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69" w:rsidRDefault="009A7B69">
      <w:pPr>
        <w:pStyle w:val="BodyText"/>
        <w:spacing w:before="3"/>
        <w:rPr>
          <w:sz w:val="15"/>
        </w:rPr>
      </w:pPr>
    </w:p>
    <w:p w:rsidR="009A7B69" w:rsidRDefault="002E6C2B">
      <w:pPr>
        <w:spacing w:before="89"/>
        <w:ind w:left="3108"/>
        <w:rPr>
          <w:sz w:val="28"/>
        </w:rPr>
      </w:pPr>
      <w:r>
        <w:rPr>
          <w:sz w:val="28"/>
        </w:rPr>
        <w:t xml:space="preserve">Curriculum Vita, </w:t>
      </w:r>
      <w:r w:rsidR="00337CD1">
        <w:rPr>
          <w:sz w:val="28"/>
        </w:rPr>
        <w:t>February 2019</w:t>
      </w:r>
    </w:p>
    <w:p w:rsidR="009A7B69" w:rsidRDefault="009A7B69">
      <w:pPr>
        <w:pStyle w:val="BodyText"/>
        <w:rPr>
          <w:sz w:val="30"/>
        </w:rPr>
      </w:pPr>
    </w:p>
    <w:p w:rsidR="009A7B69" w:rsidRDefault="009A7B69">
      <w:pPr>
        <w:pStyle w:val="BodyText"/>
        <w:spacing w:before="5"/>
        <w:rPr>
          <w:sz w:val="24"/>
        </w:rPr>
      </w:pPr>
    </w:p>
    <w:p w:rsidR="009A7B69" w:rsidRDefault="00A1489D">
      <w:pPr>
        <w:pStyle w:val="Heading1"/>
        <w:numPr>
          <w:ilvl w:val="0"/>
          <w:numId w:val="14"/>
        </w:numPr>
        <w:tabs>
          <w:tab w:val="left" w:pos="816"/>
        </w:tabs>
        <w:ind w:hanging="735"/>
        <w:jc w:val="left"/>
      </w:pPr>
      <w:r>
        <w:rPr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4250690</wp:posOffset>
            </wp:positionH>
            <wp:positionV relativeFrom="margin">
              <wp:posOffset>859155</wp:posOffset>
            </wp:positionV>
            <wp:extent cx="1467485" cy="146748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ashad Abdel-khalik2x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C2B">
        <w:t>RASHAD</w:t>
      </w:r>
      <w:r w:rsidR="002E6C2B">
        <w:rPr>
          <w:spacing w:val="-9"/>
        </w:rPr>
        <w:t xml:space="preserve"> </w:t>
      </w:r>
      <w:r w:rsidR="002E6C2B">
        <w:t>ABDEL-KHALIK</w:t>
      </w:r>
    </w:p>
    <w:p w:rsidR="009A7B69" w:rsidRDefault="009A7B69">
      <w:pPr>
        <w:pStyle w:val="BodyText"/>
        <w:spacing w:before="10"/>
        <w:rPr>
          <w:b/>
          <w:sz w:val="25"/>
        </w:rPr>
      </w:pPr>
    </w:p>
    <w:p w:rsidR="009A7B69" w:rsidRDefault="002E6C2B">
      <w:pPr>
        <w:tabs>
          <w:tab w:val="left" w:pos="3340"/>
        </w:tabs>
        <w:ind w:left="460"/>
      </w:pPr>
      <w:r>
        <w:rPr>
          <w:b/>
        </w:rPr>
        <w:t>Place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Birth:</w:t>
      </w:r>
      <w:r>
        <w:rPr>
          <w:b/>
        </w:rPr>
        <w:tab/>
      </w:r>
      <w:r>
        <w:t>The Village of Abu Nabhan,</w:t>
      </w:r>
      <w:r>
        <w:rPr>
          <w:spacing w:val="-10"/>
        </w:rPr>
        <w:t xml:space="preserve"> </w:t>
      </w:r>
      <w:r>
        <w:t>Egypt</w:t>
      </w:r>
      <w:r w:rsidR="00A1489D">
        <w:tab/>
      </w:r>
      <w:r w:rsidR="00A1489D">
        <w:tab/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tabs>
          <w:tab w:val="left" w:pos="3343"/>
        </w:tabs>
        <w:ind w:left="460"/>
      </w:pPr>
      <w:r>
        <w:rPr>
          <w:b/>
        </w:rPr>
        <w:t>US</w:t>
      </w:r>
      <w:r>
        <w:rPr>
          <w:b/>
          <w:spacing w:val="-2"/>
        </w:rPr>
        <w:t xml:space="preserve"> </w:t>
      </w:r>
      <w:r>
        <w:rPr>
          <w:b/>
        </w:rPr>
        <w:t>Citizenship:</w:t>
      </w:r>
      <w:r>
        <w:rPr>
          <w:b/>
        </w:rPr>
        <w:tab/>
      </w:r>
      <w:r>
        <w:t>May 1975</w:t>
      </w: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spacing w:before="1"/>
        <w:rPr>
          <w:sz w:val="25"/>
        </w:rPr>
      </w:pPr>
    </w:p>
    <w:p w:rsidR="009A7B69" w:rsidRDefault="002E6C2B">
      <w:pPr>
        <w:pStyle w:val="Heading1"/>
        <w:ind w:left="376"/>
      </w:pPr>
      <w:r>
        <w:t>Formal Schooling:</w:t>
      </w:r>
    </w:p>
    <w:p w:rsidR="009A7B69" w:rsidRDefault="009A7B69">
      <w:pPr>
        <w:pStyle w:val="BodyText"/>
        <w:spacing w:before="9"/>
        <w:rPr>
          <w:b/>
          <w:sz w:val="27"/>
        </w:rPr>
      </w:pPr>
    </w:p>
    <w:p w:rsidR="009A7B69" w:rsidRDefault="002E6C2B">
      <w:pPr>
        <w:pStyle w:val="ListParagraph"/>
        <w:numPr>
          <w:ilvl w:val="0"/>
          <w:numId w:val="14"/>
        </w:numPr>
        <w:tabs>
          <w:tab w:val="left" w:pos="1447"/>
        </w:tabs>
        <w:spacing w:before="1" w:line="451" w:lineRule="auto"/>
        <w:ind w:right="4504" w:firstLine="0"/>
        <w:jc w:val="left"/>
      </w:pPr>
      <w:r>
        <w:t xml:space="preserve">Com. (Honors), </w:t>
      </w:r>
      <w:r>
        <w:rPr>
          <w:i/>
        </w:rPr>
        <w:t xml:space="preserve">Cairo University </w:t>
      </w:r>
      <w:r>
        <w:t xml:space="preserve">(1961). M.B.A., </w:t>
      </w:r>
      <w:r>
        <w:rPr>
          <w:i/>
        </w:rPr>
        <w:t>Indiana University</w:t>
      </w:r>
      <w:r>
        <w:rPr>
          <w:i/>
          <w:spacing w:val="-10"/>
        </w:rPr>
        <w:t xml:space="preserve"> </w:t>
      </w:r>
      <w:r>
        <w:t>(1965).</w:t>
      </w:r>
    </w:p>
    <w:p w:rsidR="009A7B69" w:rsidRDefault="002E6C2B">
      <w:pPr>
        <w:pStyle w:val="ListParagraph"/>
        <w:numPr>
          <w:ilvl w:val="1"/>
          <w:numId w:val="13"/>
        </w:numPr>
        <w:tabs>
          <w:tab w:val="left" w:pos="1712"/>
        </w:tabs>
        <w:spacing w:before="27"/>
        <w:ind w:hanging="521"/>
      </w:pPr>
      <w:r>
        <w:t xml:space="preserve">(Econ.), </w:t>
      </w:r>
      <w:r>
        <w:rPr>
          <w:i/>
        </w:rPr>
        <w:t>Indiana University</w:t>
      </w:r>
      <w:r>
        <w:rPr>
          <w:i/>
          <w:spacing w:val="-10"/>
        </w:rPr>
        <w:t xml:space="preserve"> </w:t>
      </w:r>
      <w:r>
        <w:t>(1966).</w:t>
      </w:r>
    </w:p>
    <w:p w:rsidR="009A7B69" w:rsidRDefault="009A7B69">
      <w:pPr>
        <w:pStyle w:val="BodyText"/>
        <w:spacing w:before="3"/>
        <w:rPr>
          <w:sz w:val="19"/>
        </w:rPr>
      </w:pPr>
    </w:p>
    <w:p w:rsidR="009A7B69" w:rsidRDefault="002E6C2B">
      <w:pPr>
        <w:spacing w:line="468" w:lineRule="auto"/>
        <w:ind w:left="1910" w:right="1311" w:hanging="720"/>
      </w:pPr>
      <w:r>
        <w:t xml:space="preserve">Ph.D. (Accountancy), </w:t>
      </w:r>
      <w:r>
        <w:rPr>
          <w:i/>
        </w:rPr>
        <w:t xml:space="preserve">University of Illinois at Urbana-Champaign </w:t>
      </w:r>
      <w:r>
        <w:t xml:space="preserve">(1972). </w:t>
      </w:r>
      <w:bookmarkStart w:id="0" w:name="_GoBack"/>
      <w:bookmarkEnd w:id="0"/>
      <w:r>
        <w:t>(Also attended the University of North Carolina-Chapel Hill, no</w:t>
      </w:r>
      <w:r>
        <w:rPr>
          <w:spacing w:val="-20"/>
        </w:rPr>
        <w:t xml:space="preserve"> </w:t>
      </w:r>
      <w:r>
        <w:t>degree)</w:t>
      </w:r>
    </w:p>
    <w:p w:rsidR="009A7B69" w:rsidRDefault="002E6C2B">
      <w:pPr>
        <w:pStyle w:val="Heading1"/>
        <w:spacing w:line="251" w:lineRule="exact"/>
        <w:ind w:left="100"/>
      </w:pPr>
      <w:r>
        <w:t>Work Experience (full-time employment)</w:t>
      </w:r>
    </w:p>
    <w:p w:rsidR="009A7B69" w:rsidRDefault="009A7B69">
      <w:pPr>
        <w:pStyle w:val="BodyText"/>
        <w:spacing w:before="6"/>
        <w:rPr>
          <w:b/>
          <w:sz w:val="19"/>
        </w:rPr>
      </w:pPr>
    </w:p>
    <w:p w:rsidR="009A7B69" w:rsidRDefault="002E6C2B">
      <w:pPr>
        <w:pStyle w:val="Heading2"/>
        <w:ind w:left="376"/>
      </w:pPr>
      <w:r>
        <w:t>Currently</w:t>
      </w:r>
    </w:p>
    <w:p w:rsidR="009A7B69" w:rsidRDefault="009A7B69">
      <w:pPr>
        <w:pStyle w:val="BodyText"/>
        <w:rPr>
          <w:b/>
          <w:i/>
          <w:sz w:val="12"/>
        </w:rPr>
      </w:pPr>
    </w:p>
    <w:p w:rsidR="009A7B69" w:rsidRDefault="002E6C2B">
      <w:pPr>
        <w:pStyle w:val="ListParagraph"/>
        <w:numPr>
          <w:ilvl w:val="2"/>
          <w:numId w:val="13"/>
        </w:numPr>
        <w:tabs>
          <w:tab w:val="left" w:pos="1900"/>
          <w:tab w:val="left" w:pos="1901"/>
        </w:tabs>
        <w:spacing w:before="93" w:line="268" w:lineRule="auto"/>
        <w:ind w:right="114"/>
      </w:pPr>
      <w:r>
        <w:rPr>
          <w:i/>
        </w:rPr>
        <w:t xml:space="preserve">University of Illinois at Urbana-Champaign, </w:t>
      </w:r>
      <w:r>
        <w:t>V. K. Zimmerman Professor of International</w:t>
      </w:r>
      <w:r>
        <w:rPr>
          <w:spacing w:val="-14"/>
        </w:rPr>
        <w:t xml:space="preserve"> </w:t>
      </w:r>
      <w:r>
        <w:t>Accounting,</w:t>
      </w:r>
      <w:r>
        <w:rPr>
          <w:spacing w:val="-15"/>
        </w:rPr>
        <w:t xml:space="preserve"> </w:t>
      </w:r>
      <w:r>
        <w:t>Professor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Accountancy,</w:t>
      </w:r>
      <w:r>
        <w:rPr>
          <w:spacing w:val="-15"/>
        </w:rPr>
        <w:t xml:space="preserve"> </w:t>
      </w:r>
      <w:r>
        <w:t>Director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V.</w:t>
      </w:r>
      <w:r>
        <w:rPr>
          <w:spacing w:val="-18"/>
        </w:rPr>
        <w:t xml:space="preserve"> </w:t>
      </w:r>
      <w:r>
        <w:t>K.</w:t>
      </w:r>
      <w:r>
        <w:rPr>
          <w:spacing w:val="-15"/>
        </w:rPr>
        <w:t xml:space="preserve"> </w:t>
      </w:r>
      <w:r>
        <w:t>Zimmerman 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(June</w:t>
      </w:r>
      <w:r>
        <w:rPr>
          <w:spacing w:val="-4"/>
        </w:rPr>
        <w:t xml:space="preserve"> </w:t>
      </w:r>
      <w:r>
        <w:t>2000 –</w:t>
      </w:r>
      <w:r>
        <w:rPr>
          <w:spacing w:val="-5"/>
        </w:rPr>
        <w:t xml:space="preserve"> </w:t>
      </w:r>
      <w:r>
        <w:t>Present).</w:t>
      </w:r>
    </w:p>
    <w:p w:rsidR="009A7B69" w:rsidRDefault="002E6C2B">
      <w:pPr>
        <w:pStyle w:val="Heading2"/>
        <w:spacing w:before="200"/>
        <w:ind w:left="376"/>
      </w:pPr>
      <w:r>
        <w:t>Prior Employment</w:t>
      </w:r>
    </w:p>
    <w:p w:rsidR="009A7B69" w:rsidRDefault="002E6C2B">
      <w:pPr>
        <w:pStyle w:val="ListParagraph"/>
        <w:numPr>
          <w:ilvl w:val="2"/>
          <w:numId w:val="13"/>
        </w:numPr>
        <w:tabs>
          <w:tab w:val="left" w:pos="1900"/>
          <w:tab w:val="left" w:pos="1901"/>
        </w:tabs>
        <w:spacing w:before="195" w:line="271" w:lineRule="auto"/>
        <w:ind w:right="118"/>
      </w:pPr>
      <w:r>
        <w:rPr>
          <w:i/>
        </w:rPr>
        <w:t xml:space="preserve">University of Florida, </w:t>
      </w:r>
      <w:r>
        <w:t>Walter J. Matherly Professor (1977-80), Graduate Research Professor (1980 -</w:t>
      </w:r>
      <w:r>
        <w:rPr>
          <w:spacing w:val="-3"/>
        </w:rPr>
        <w:t xml:space="preserve"> </w:t>
      </w:r>
      <w:r>
        <w:t>2001).</w:t>
      </w:r>
    </w:p>
    <w:p w:rsidR="009A7B69" w:rsidRDefault="002E6C2B">
      <w:pPr>
        <w:pStyle w:val="ListParagraph"/>
        <w:numPr>
          <w:ilvl w:val="2"/>
          <w:numId w:val="13"/>
        </w:numPr>
        <w:tabs>
          <w:tab w:val="left" w:pos="1900"/>
          <w:tab w:val="left" w:pos="1901"/>
        </w:tabs>
        <w:spacing w:before="168"/>
      </w:pPr>
      <w:r>
        <w:rPr>
          <w:i/>
        </w:rPr>
        <w:t xml:space="preserve">University of Alberta, </w:t>
      </w:r>
      <w:r>
        <w:t>Visiting Winspear Distinguished Professor</w:t>
      </w:r>
      <w:r>
        <w:rPr>
          <w:spacing w:val="-18"/>
        </w:rPr>
        <w:t xml:space="preserve"> </w:t>
      </w:r>
      <w:r>
        <w:t>(1982-83).</w:t>
      </w:r>
    </w:p>
    <w:p w:rsidR="009A7B69" w:rsidRDefault="009A7B69">
      <w:pPr>
        <w:pStyle w:val="BodyText"/>
        <w:spacing w:before="6"/>
        <w:rPr>
          <w:sz w:val="21"/>
        </w:rPr>
      </w:pPr>
    </w:p>
    <w:p w:rsidR="009A7B69" w:rsidRDefault="002E6C2B">
      <w:pPr>
        <w:pStyle w:val="ListParagraph"/>
        <w:numPr>
          <w:ilvl w:val="2"/>
          <w:numId w:val="13"/>
        </w:numPr>
        <w:tabs>
          <w:tab w:val="left" w:pos="1900"/>
          <w:tab w:val="left" w:pos="1901"/>
        </w:tabs>
        <w:spacing w:before="1"/>
      </w:pPr>
      <w:r>
        <w:rPr>
          <w:i/>
        </w:rPr>
        <w:t xml:space="preserve">University of Illinois at Urbana-Champaign, </w:t>
      </w:r>
      <w:r>
        <w:t>Weldon Powell Professor,</w:t>
      </w:r>
      <w:r>
        <w:rPr>
          <w:spacing w:val="-17"/>
        </w:rPr>
        <w:t xml:space="preserve"> </w:t>
      </w:r>
      <w:r>
        <w:t>(1983-84).</w:t>
      </w:r>
    </w:p>
    <w:p w:rsidR="009A7B69" w:rsidRDefault="009A7B69">
      <w:pPr>
        <w:pStyle w:val="BodyText"/>
        <w:spacing w:before="7"/>
        <w:rPr>
          <w:sz w:val="21"/>
        </w:rPr>
      </w:pPr>
    </w:p>
    <w:p w:rsidR="009A7B69" w:rsidRDefault="002E6C2B">
      <w:pPr>
        <w:pStyle w:val="ListParagraph"/>
        <w:numPr>
          <w:ilvl w:val="2"/>
          <w:numId w:val="13"/>
        </w:numPr>
        <w:tabs>
          <w:tab w:val="left" w:pos="1900"/>
          <w:tab w:val="left" w:pos="1901"/>
        </w:tabs>
      </w:pPr>
      <w:r>
        <w:rPr>
          <w:i/>
        </w:rPr>
        <w:t xml:space="preserve">Duke University, </w:t>
      </w:r>
      <w:r>
        <w:t>Tenured Associate Professor</w:t>
      </w:r>
      <w:r>
        <w:rPr>
          <w:spacing w:val="-16"/>
        </w:rPr>
        <w:t xml:space="preserve"> </w:t>
      </w:r>
      <w:r>
        <w:t>(1975-77).</w:t>
      </w:r>
    </w:p>
    <w:p w:rsidR="009A7B69" w:rsidRDefault="009A7B69">
      <w:pPr>
        <w:pStyle w:val="BodyText"/>
        <w:spacing w:before="5"/>
        <w:rPr>
          <w:sz w:val="21"/>
        </w:rPr>
      </w:pPr>
    </w:p>
    <w:p w:rsidR="009A7B69" w:rsidRDefault="002E6C2B">
      <w:pPr>
        <w:pStyle w:val="ListParagraph"/>
        <w:numPr>
          <w:ilvl w:val="2"/>
          <w:numId w:val="13"/>
        </w:numPr>
        <w:tabs>
          <w:tab w:val="left" w:pos="1900"/>
          <w:tab w:val="left" w:pos="1901"/>
        </w:tabs>
      </w:pPr>
      <w:r>
        <w:rPr>
          <w:i/>
        </w:rPr>
        <w:t xml:space="preserve">Columbia University, </w:t>
      </w:r>
      <w:r>
        <w:t>Assistant Professor (1972-73), Associate Professor</w:t>
      </w:r>
      <w:r>
        <w:rPr>
          <w:spacing w:val="-24"/>
        </w:rPr>
        <w:t xml:space="preserve"> </w:t>
      </w:r>
      <w:r>
        <w:t>(1974-75).</w:t>
      </w: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rPr>
          <w:sz w:val="24"/>
        </w:rPr>
      </w:pPr>
    </w:p>
    <w:p w:rsidR="009A7B69" w:rsidRDefault="002E6C2B">
      <w:pPr>
        <w:pStyle w:val="Heading2"/>
        <w:spacing w:before="186"/>
        <w:ind w:left="266"/>
      </w:pPr>
      <w:r>
        <w:t>Before earning the Ph. D. Degree</w:t>
      </w:r>
    </w:p>
    <w:p w:rsidR="009A7B69" w:rsidRDefault="009A7B69">
      <w:pPr>
        <w:pStyle w:val="BodyText"/>
        <w:spacing w:before="4"/>
        <w:rPr>
          <w:b/>
          <w:i/>
          <w:sz w:val="20"/>
        </w:rPr>
      </w:pPr>
    </w:p>
    <w:p w:rsidR="009A7B69" w:rsidRDefault="002E6C2B">
      <w:pPr>
        <w:pStyle w:val="ListParagraph"/>
        <w:numPr>
          <w:ilvl w:val="2"/>
          <w:numId w:val="13"/>
        </w:numPr>
        <w:tabs>
          <w:tab w:val="left" w:pos="1900"/>
          <w:tab w:val="left" w:pos="1901"/>
        </w:tabs>
      </w:pPr>
      <w:r>
        <w:rPr>
          <w:i/>
        </w:rPr>
        <w:t>University of North Carolina at Charlotte</w:t>
      </w:r>
      <w:r>
        <w:t>, Instructor in Economics</w:t>
      </w:r>
      <w:r>
        <w:rPr>
          <w:spacing w:val="-18"/>
        </w:rPr>
        <w:t xml:space="preserve"> </w:t>
      </w:r>
      <w:r>
        <w:t>(1967-69).</w:t>
      </w:r>
    </w:p>
    <w:p w:rsidR="009A7B69" w:rsidRDefault="009A7B69">
      <w:pPr>
        <w:pStyle w:val="BodyText"/>
        <w:spacing w:before="4"/>
        <w:rPr>
          <w:sz w:val="21"/>
        </w:rPr>
      </w:pPr>
    </w:p>
    <w:p w:rsidR="009A7B69" w:rsidRDefault="002E6C2B">
      <w:pPr>
        <w:pStyle w:val="ListParagraph"/>
        <w:numPr>
          <w:ilvl w:val="2"/>
          <w:numId w:val="13"/>
        </w:numPr>
        <w:tabs>
          <w:tab w:val="left" w:pos="1900"/>
          <w:tab w:val="left" w:pos="1901"/>
        </w:tabs>
      </w:pPr>
      <w:r>
        <w:rPr>
          <w:i/>
        </w:rPr>
        <w:t>Cairo University</w:t>
      </w:r>
      <w:r>
        <w:t>, Tutor (Instructor) in Accountancy</w:t>
      </w:r>
      <w:r>
        <w:rPr>
          <w:spacing w:val="-16"/>
        </w:rPr>
        <w:t xml:space="preserve"> </w:t>
      </w:r>
      <w:r>
        <w:t>(1962-64).</w:t>
      </w:r>
    </w:p>
    <w:p w:rsidR="009A7B69" w:rsidRDefault="009A7B69">
      <w:pPr>
        <w:sectPr w:rsidR="009A7B69">
          <w:headerReference w:type="default" r:id="rId9"/>
          <w:footerReference w:type="default" r:id="rId10"/>
          <w:type w:val="continuous"/>
          <w:pgSz w:w="12240" w:h="15840"/>
          <w:pgMar w:top="1260" w:right="1320" w:bottom="1180" w:left="1340" w:header="1051" w:footer="989" w:gutter="0"/>
          <w:pgNumType w:start="1"/>
          <w:cols w:space="720"/>
        </w:sectPr>
      </w:pPr>
    </w:p>
    <w:p w:rsidR="009A7B69" w:rsidRDefault="009A7B69">
      <w:pPr>
        <w:pStyle w:val="BodyText"/>
        <w:spacing w:before="4"/>
        <w:rPr>
          <w:sz w:val="15"/>
        </w:rPr>
      </w:pPr>
    </w:p>
    <w:p w:rsidR="009A7B69" w:rsidRDefault="002E6C2B">
      <w:pPr>
        <w:pStyle w:val="ListParagraph"/>
        <w:numPr>
          <w:ilvl w:val="2"/>
          <w:numId w:val="13"/>
        </w:numPr>
        <w:tabs>
          <w:tab w:val="left" w:pos="1900"/>
          <w:tab w:val="left" w:pos="1901"/>
        </w:tabs>
        <w:spacing w:before="93"/>
      </w:pPr>
      <w:r>
        <w:rPr>
          <w:i/>
        </w:rPr>
        <w:t>National Bank of Egypt</w:t>
      </w:r>
      <w:r>
        <w:t>, Assistant to the Controller</w:t>
      </w:r>
      <w:r>
        <w:rPr>
          <w:spacing w:val="-16"/>
        </w:rPr>
        <w:t xml:space="preserve"> </w:t>
      </w:r>
      <w:r>
        <w:t>(1961-62).</w:t>
      </w:r>
    </w:p>
    <w:p w:rsidR="009A7B69" w:rsidRDefault="009A7B69">
      <w:pPr>
        <w:pStyle w:val="BodyText"/>
        <w:spacing w:before="2"/>
        <w:rPr>
          <w:sz w:val="27"/>
        </w:rPr>
      </w:pPr>
    </w:p>
    <w:p w:rsidR="009A7B69" w:rsidRDefault="002E6C2B">
      <w:pPr>
        <w:pStyle w:val="Heading1"/>
      </w:pPr>
      <w:r>
        <w:t>Short-term Visiting Positions (One to Eight Weeks)</w:t>
      </w:r>
    </w:p>
    <w:p w:rsidR="009A7B69" w:rsidRDefault="009A7B69">
      <w:pPr>
        <w:pStyle w:val="BodyText"/>
        <w:rPr>
          <w:b/>
          <w:sz w:val="24"/>
        </w:rPr>
      </w:pPr>
    </w:p>
    <w:p w:rsidR="009A7B69" w:rsidRDefault="009A7B69">
      <w:pPr>
        <w:pStyle w:val="BodyText"/>
        <w:spacing w:before="1"/>
        <w:rPr>
          <w:b/>
          <w:sz w:val="25"/>
        </w:rPr>
      </w:pPr>
    </w:p>
    <w:p w:rsidR="009A7B69" w:rsidRDefault="002E6C2B">
      <w:pPr>
        <w:pStyle w:val="ListParagraph"/>
        <w:numPr>
          <w:ilvl w:val="0"/>
          <w:numId w:val="12"/>
        </w:numPr>
        <w:tabs>
          <w:tab w:val="left" w:pos="986"/>
        </w:tabs>
      </w:pPr>
      <w:r>
        <w:t>University of Alexandria,</w:t>
      </w:r>
      <w:r>
        <w:rPr>
          <w:spacing w:val="-13"/>
        </w:rPr>
        <w:t xml:space="preserve"> </w:t>
      </w:r>
      <w:r>
        <w:t>Egypt</w:t>
      </w:r>
    </w:p>
    <w:p w:rsidR="009A7B69" w:rsidRDefault="002E6C2B">
      <w:pPr>
        <w:pStyle w:val="ListParagraph"/>
        <w:numPr>
          <w:ilvl w:val="0"/>
          <w:numId w:val="12"/>
        </w:numPr>
        <w:tabs>
          <w:tab w:val="left" w:pos="986"/>
        </w:tabs>
        <w:spacing w:before="39"/>
      </w:pPr>
      <w:r>
        <w:t>University of Catania,</w:t>
      </w:r>
      <w:r>
        <w:rPr>
          <w:spacing w:val="-11"/>
        </w:rPr>
        <w:t xml:space="preserve"> </w:t>
      </w:r>
      <w:r>
        <w:t>Italy</w:t>
      </w:r>
    </w:p>
    <w:p w:rsidR="009A7B69" w:rsidRDefault="002E6C2B">
      <w:pPr>
        <w:pStyle w:val="ListParagraph"/>
        <w:numPr>
          <w:ilvl w:val="0"/>
          <w:numId w:val="12"/>
        </w:numPr>
        <w:tabs>
          <w:tab w:val="left" w:pos="986"/>
        </w:tabs>
        <w:spacing w:before="37"/>
      </w:pPr>
      <w:r>
        <w:t>National Chengchi University,</w:t>
      </w:r>
      <w:r>
        <w:rPr>
          <w:spacing w:val="-9"/>
        </w:rPr>
        <w:t xml:space="preserve"> </w:t>
      </w:r>
      <w:r>
        <w:t>Taiwan</w:t>
      </w:r>
    </w:p>
    <w:p w:rsidR="009A7B69" w:rsidRDefault="002E6C2B">
      <w:pPr>
        <w:pStyle w:val="ListParagraph"/>
        <w:numPr>
          <w:ilvl w:val="0"/>
          <w:numId w:val="12"/>
        </w:numPr>
        <w:tabs>
          <w:tab w:val="left" w:pos="986"/>
        </w:tabs>
        <w:spacing w:before="37"/>
      </w:pPr>
      <w:r>
        <w:t>Edith Cowan University,</w:t>
      </w:r>
      <w:r>
        <w:rPr>
          <w:spacing w:val="-9"/>
        </w:rPr>
        <w:t xml:space="preserve"> </w:t>
      </w:r>
      <w:r>
        <w:t>Australia</w:t>
      </w:r>
    </w:p>
    <w:p w:rsidR="009A7B69" w:rsidRDefault="002E6C2B">
      <w:pPr>
        <w:pStyle w:val="ListParagraph"/>
        <w:numPr>
          <w:ilvl w:val="0"/>
          <w:numId w:val="12"/>
        </w:numPr>
        <w:tabs>
          <w:tab w:val="left" w:pos="986"/>
        </w:tabs>
        <w:spacing w:before="37"/>
      </w:pPr>
      <w:r>
        <w:t>University of Queensland,</w:t>
      </w:r>
      <w:r>
        <w:rPr>
          <w:spacing w:val="-11"/>
        </w:rPr>
        <w:t xml:space="preserve"> </w:t>
      </w:r>
      <w:r>
        <w:t>Australia</w:t>
      </w:r>
    </w:p>
    <w:p w:rsidR="009A7B69" w:rsidRDefault="002E6C2B">
      <w:pPr>
        <w:pStyle w:val="ListParagraph"/>
        <w:numPr>
          <w:ilvl w:val="0"/>
          <w:numId w:val="12"/>
        </w:numPr>
        <w:tabs>
          <w:tab w:val="left" w:pos="986"/>
        </w:tabs>
        <w:spacing w:before="37"/>
      </w:pPr>
      <w:r>
        <w:t>University of Tasmania,</w:t>
      </w:r>
      <w:r>
        <w:rPr>
          <w:spacing w:val="-11"/>
        </w:rPr>
        <w:t xml:space="preserve"> </w:t>
      </w:r>
      <w:r>
        <w:t>Australia</w:t>
      </w:r>
    </w:p>
    <w:p w:rsidR="008909E0" w:rsidRDefault="002E6C2B">
      <w:pPr>
        <w:pStyle w:val="ListParagraph"/>
        <w:numPr>
          <w:ilvl w:val="0"/>
          <w:numId w:val="12"/>
        </w:numPr>
        <w:tabs>
          <w:tab w:val="left" w:pos="986"/>
        </w:tabs>
        <w:spacing w:before="39"/>
      </w:pPr>
      <w:r>
        <w:t>Nanyang Technological University, Singapore</w:t>
      </w:r>
    </w:p>
    <w:p w:rsidR="009A7B69" w:rsidRDefault="002E6C2B">
      <w:pPr>
        <w:pStyle w:val="ListParagraph"/>
        <w:numPr>
          <w:ilvl w:val="0"/>
          <w:numId w:val="12"/>
        </w:numPr>
        <w:tabs>
          <w:tab w:val="left" w:pos="986"/>
        </w:tabs>
        <w:spacing w:before="39"/>
      </w:pPr>
      <w:r>
        <w:t>University of Kuwait,</w:t>
      </w:r>
      <w:r>
        <w:rPr>
          <w:spacing w:val="-21"/>
        </w:rPr>
        <w:t xml:space="preserve"> </w:t>
      </w:r>
      <w:r>
        <w:t>Kuwait</w:t>
      </w:r>
    </w:p>
    <w:p w:rsidR="008909E0" w:rsidRDefault="008909E0">
      <w:pPr>
        <w:pStyle w:val="ListParagraph"/>
        <w:numPr>
          <w:ilvl w:val="0"/>
          <w:numId w:val="12"/>
        </w:numPr>
        <w:tabs>
          <w:tab w:val="left" w:pos="986"/>
        </w:tabs>
        <w:spacing w:before="39"/>
      </w:pPr>
      <w:r>
        <w:t>University of Malaya</w:t>
      </w:r>
    </w:p>
    <w:p w:rsidR="009A7B69" w:rsidRDefault="009A7B69">
      <w:pPr>
        <w:pStyle w:val="BodyText"/>
        <w:rPr>
          <w:sz w:val="28"/>
        </w:rPr>
      </w:pPr>
    </w:p>
    <w:p w:rsidR="009A7B69" w:rsidRDefault="002E6C2B">
      <w:pPr>
        <w:pStyle w:val="Heading1"/>
        <w:spacing w:before="1"/>
      </w:pPr>
      <w:r>
        <w:t>Scholarly Honors, Awards and Grants</w:t>
      </w:r>
    </w:p>
    <w:p w:rsidR="009A7B69" w:rsidRDefault="009A7B69">
      <w:pPr>
        <w:pStyle w:val="BodyText"/>
        <w:rPr>
          <w:b/>
          <w:sz w:val="24"/>
        </w:rPr>
      </w:pPr>
    </w:p>
    <w:p w:rsidR="009A7B69" w:rsidRDefault="009A7B69">
      <w:pPr>
        <w:pStyle w:val="BodyText"/>
        <w:spacing w:before="9"/>
        <w:rPr>
          <w:b/>
          <w:sz w:val="21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</w:pPr>
      <w:r>
        <w:t>Honorary Doctorate, 2016, University of</w:t>
      </w:r>
      <w:r>
        <w:rPr>
          <w:spacing w:val="-13"/>
        </w:rPr>
        <w:t xml:space="preserve"> </w:t>
      </w:r>
      <w:r>
        <w:t>Macedonia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207" w:line="268" w:lineRule="auto"/>
        <w:ind w:right="122"/>
      </w:pPr>
      <w:r>
        <w:t>The University Medal for Contribution to Scholarship, Athens University of Economics and Business</w:t>
      </w:r>
      <w:r>
        <w:rPr>
          <w:spacing w:val="-2"/>
        </w:rPr>
        <w:t xml:space="preserve"> </w:t>
      </w:r>
      <w:r>
        <w:t>(2004).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76"/>
      </w:pPr>
      <w:r>
        <w:t>Graduate Teacher of the Year, University of Florida</w:t>
      </w:r>
      <w:r>
        <w:rPr>
          <w:spacing w:val="-16"/>
        </w:rPr>
        <w:t xml:space="preserve"> </w:t>
      </w:r>
      <w:r>
        <w:t>(1997).</w:t>
      </w:r>
    </w:p>
    <w:p w:rsidR="009A7B69" w:rsidRDefault="009A7B69">
      <w:pPr>
        <w:pStyle w:val="BodyText"/>
        <w:spacing w:before="7"/>
        <w:rPr>
          <w:sz w:val="21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line="268" w:lineRule="auto"/>
        <w:ind w:right="117"/>
      </w:pPr>
      <w:r>
        <w:t>Delivered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J.</w:t>
      </w:r>
      <w:r>
        <w:rPr>
          <w:spacing w:val="-11"/>
        </w:rPr>
        <w:t xml:space="preserve"> </w:t>
      </w:r>
      <w:r>
        <w:t>Chambers</w:t>
      </w:r>
      <w:r>
        <w:rPr>
          <w:spacing w:val="-11"/>
        </w:rPr>
        <w:t xml:space="preserve"> </w:t>
      </w:r>
      <w:r>
        <w:t>Biennial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Distinguished</w:t>
      </w:r>
      <w:r>
        <w:rPr>
          <w:spacing w:val="-12"/>
        </w:rPr>
        <w:t xml:space="preserve"> </w:t>
      </w:r>
      <w:r>
        <w:t>Lecture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Sydney, Australia (July</w:t>
      </w:r>
      <w:r>
        <w:rPr>
          <w:spacing w:val="-7"/>
        </w:rPr>
        <w:t xml:space="preserve"> </w:t>
      </w:r>
      <w:r>
        <w:t>1990).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210"/>
      </w:pPr>
      <w:r>
        <w:t>The Wildman Award (American Accounting Association and Deloitte &amp;</w:t>
      </w:r>
      <w:r>
        <w:rPr>
          <w:spacing w:val="-20"/>
        </w:rPr>
        <w:t xml:space="preserve"> </w:t>
      </w:r>
      <w:r>
        <w:t>Touche).</w:t>
      </w:r>
    </w:p>
    <w:p w:rsidR="009A7B69" w:rsidRDefault="009A7B69">
      <w:pPr>
        <w:pStyle w:val="BodyText"/>
        <w:spacing w:before="8"/>
        <w:rPr>
          <w:sz w:val="24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line="268" w:lineRule="auto"/>
        <w:ind w:right="122"/>
      </w:pPr>
      <w:r>
        <w:t>Distinguished Alumnus of the year by the University of Illinois’ Graduate Students Association (1981).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209"/>
      </w:pPr>
      <w:r>
        <w:t>The American Accounting Association's Competitive Manuscript Contest Awards (1971,</w:t>
      </w:r>
      <w:r>
        <w:rPr>
          <w:spacing w:val="-30"/>
        </w:rPr>
        <w:t xml:space="preserve"> </w:t>
      </w:r>
      <w:r>
        <w:t>1973).</w:t>
      </w:r>
    </w:p>
    <w:p w:rsidR="009A7B69" w:rsidRDefault="009A7B69">
      <w:pPr>
        <w:pStyle w:val="BodyText"/>
        <w:spacing w:before="6"/>
        <w:rPr>
          <w:sz w:val="20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</w:pPr>
      <w:r>
        <w:t>Beta Gamma Sigma (the professional fraternity of business</w:t>
      </w:r>
      <w:r>
        <w:rPr>
          <w:spacing w:val="-18"/>
        </w:rPr>
        <w:t xml:space="preserve"> </w:t>
      </w:r>
      <w:r>
        <w:t>administration).</w:t>
      </w:r>
    </w:p>
    <w:p w:rsidR="009A7B69" w:rsidRDefault="009A7B69">
      <w:pPr>
        <w:pStyle w:val="BodyText"/>
        <w:spacing w:before="6"/>
        <w:rPr>
          <w:sz w:val="21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</w:pPr>
      <w:r>
        <w:t>Beta Alpha Psi (Alpha Chapter; the professional fraternity of</w:t>
      </w:r>
      <w:r>
        <w:rPr>
          <w:spacing w:val="-27"/>
        </w:rPr>
        <w:t xml:space="preserve"> </w:t>
      </w:r>
      <w:r>
        <w:t>accounting).</w:t>
      </w:r>
    </w:p>
    <w:p w:rsidR="009A7B69" w:rsidRDefault="009A7B69">
      <w:pPr>
        <w:pStyle w:val="BodyText"/>
        <w:spacing w:before="4"/>
        <w:rPr>
          <w:sz w:val="21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</w:pPr>
      <w:r>
        <w:t>Ernst &amp; Ernst Fellow (Ph. D. grant,</w:t>
      </w:r>
      <w:r>
        <w:rPr>
          <w:spacing w:val="-8"/>
        </w:rPr>
        <w:t xml:space="preserve"> </w:t>
      </w:r>
      <w:r>
        <w:t>1971-72).</w:t>
      </w:r>
    </w:p>
    <w:p w:rsidR="009A7B69" w:rsidRDefault="009A7B69">
      <w:pPr>
        <w:pStyle w:val="BodyText"/>
        <w:spacing w:before="7"/>
        <w:rPr>
          <w:sz w:val="21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line="271" w:lineRule="auto"/>
        <w:ind w:right="121"/>
      </w:pPr>
      <w:r>
        <w:t>Various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grants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Institute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Auditing;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Accounting</w:t>
      </w:r>
      <w:r>
        <w:rPr>
          <w:spacing w:val="-13"/>
        </w:rPr>
        <w:t xml:space="preserve"> </w:t>
      </w:r>
      <w:r>
        <w:t>Standards Board; Peat Marwick Mitchell Foundation; Haskins &amp;</w:t>
      </w:r>
      <w:r>
        <w:rPr>
          <w:spacing w:val="-14"/>
        </w:rPr>
        <w:t xml:space="preserve"> </w:t>
      </w:r>
      <w:r>
        <w:t>Sells.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205"/>
      </w:pPr>
      <w:r>
        <w:t>Graduation Honors, Cairo University</w:t>
      </w:r>
      <w:r>
        <w:rPr>
          <w:spacing w:val="-15"/>
        </w:rPr>
        <w:t xml:space="preserve"> </w:t>
      </w:r>
      <w:r>
        <w:t>(1961).</w:t>
      </w:r>
    </w:p>
    <w:p w:rsidR="009A7B69" w:rsidRDefault="009A7B69">
      <w:pPr>
        <w:pStyle w:val="BodyText"/>
        <w:spacing w:before="4"/>
        <w:rPr>
          <w:sz w:val="21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"/>
      </w:pPr>
      <w:r>
        <w:t>Faculty of Commerce Scholarship, Cairo University</w:t>
      </w:r>
      <w:r>
        <w:rPr>
          <w:spacing w:val="-16"/>
        </w:rPr>
        <w:t xml:space="preserve"> </w:t>
      </w:r>
      <w:r>
        <w:t>(1958-60).</w:t>
      </w:r>
    </w:p>
    <w:p w:rsidR="008909E0" w:rsidRDefault="008909E0" w:rsidP="008909E0">
      <w:pPr>
        <w:pStyle w:val="ListParagraph"/>
      </w:pPr>
    </w:p>
    <w:p w:rsidR="008909E0" w:rsidRDefault="008909E0" w:rsidP="008909E0">
      <w:pPr>
        <w:pStyle w:val="ListParagraph"/>
        <w:tabs>
          <w:tab w:val="left" w:pos="805"/>
          <w:tab w:val="left" w:pos="806"/>
        </w:tabs>
        <w:spacing w:before="1"/>
        <w:ind w:left="806" w:firstLine="0"/>
      </w:pPr>
    </w:p>
    <w:p w:rsidR="009A7B69" w:rsidRDefault="009A7B69">
      <w:pPr>
        <w:pStyle w:val="BodyText"/>
        <w:spacing w:before="9"/>
        <w:rPr>
          <w:sz w:val="21"/>
        </w:rPr>
      </w:pPr>
    </w:p>
    <w:p w:rsidR="009A7B69" w:rsidRDefault="002E6C2B">
      <w:pPr>
        <w:pStyle w:val="Heading1"/>
        <w:ind w:left="155"/>
      </w:pPr>
      <w:r>
        <w:lastRenderedPageBreak/>
        <w:t>Biographical Listing</w:t>
      </w:r>
    </w:p>
    <w:p w:rsidR="009A7B69" w:rsidRDefault="009A7B69">
      <w:pPr>
        <w:pStyle w:val="BodyText"/>
        <w:spacing w:before="3"/>
        <w:rPr>
          <w:b/>
          <w:sz w:val="15"/>
        </w:rPr>
      </w:pPr>
    </w:p>
    <w:p w:rsidR="009A7B69" w:rsidRDefault="002E6C2B">
      <w:pPr>
        <w:spacing w:before="92" w:line="268" w:lineRule="auto"/>
        <w:ind w:left="1190"/>
      </w:pPr>
      <w:r>
        <w:rPr>
          <w:i/>
        </w:rPr>
        <w:t xml:space="preserve">Who's Who in America; Who’s Who in Finance and Industry;Who's Who in the South and Southeast </w:t>
      </w:r>
      <w:r>
        <w:t>(1990’s).</w:t>
      </w:r>
    </w:p>
    <w:p w:rsidR="009A7B69" w:rsidRDefault="002E6C2B">
      <w:pPr>
        <w:pStyle w:val="Heading1"/>
        <w:spacing w:before="209"/>
        <w:ind w:left="100"/>
      </w:pPr>
      <w:r>
        <w:t>Business and Professional Activities</w:t>
      </w:r>
    </w:p>
    <w:p w:rsidR="009A7B69" w:rsidRDefault="009A7B69">
      <w:pPr>
        <w:pStyle w:val="BodyText"/>
        <w:spacing w:before="4"/>
        <w:rPr>
          <w:b/>
          <w:sz w:val="21"/>
        </w:rPr>
      </w:pP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line="263" w:lineRule="exact"/>
      </w:pPr>
      <w:r>
        <w:t>Senior Editor</w:t>
      </w:r>
      <w:r>
        <w:rPr>
          <w:i/>
        </w:rPr>
        <w:t xml:space="preserve">, </w:t>
      </w:r>
      <w:r>
        <w:rPr>
          <w:b/>
          <w:i/>
        </w:rPr>
        <w:t xml:space="preserve">The International Journal of Accounting, </w:t>
      </w:r>
      <w:r>
        <w:t>Elsevier (2000 –</w:t>
      </w:r>
      <w:r>
        <w:rPr>
          <w:spacing w:val="-17"/>
        </w:rPr>
        <w:t xml:space="preserve"> </w:t>
      </w:r>
      <w:r>
        <w:t>Present).</w:t>
      </w:r>
    </w:p>
    <w:p w:rsidR="009A7B69" w:rsidRDefault="00337CD1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line="253" w:lineRule="exact"/>
        <w:rPr>
          <w:b/>
        </w:rPr>
      </w:pPr>
      <w:r>
        <w:t>Director</w:t>
      </w:r>
      <w:r>
        <w:rPr>
          <w:i/>
        </w:rPr>
        <w:t>, The</w:t>
      </w:r>
      <w:r w:rsidR="002E6C2B">
        <w:rPr>
          <w:i/>
        </w:rPr>
        <w:t xml:space="preserve"> Illinois International Accounting Symposium </w:t>
      </w:r>
      <w:r w:rsidR="002E6C2B">
        <w:t>(2001 –</w:t>
      </w:r>
      <w:r w:rsidR="002E6C2B">
        <w:rPr>
          <w:spacing w:val="-25"/>
        </w:rPr>
        <w:t xml:space="preserve"> </w:t>
      </w:r>
      <w:r w:rsidR="002E6C2B">
        <w:t>Present)</w:t>
      </w:r>
      <w:r w:rsidR="002E6C2B">
        <w:rPr>
          <w:b/>
        </w:rPr>
        <w:t>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3" w:line="225" w:lineRule="auto"/>
        <w:ind w:right="374"/>
      </w:pPr>
      <w:r>
        <w:t xml:space="preserve">Senior Editor &amp; Managing Editor, </w:t>
      </w:r>
      <w:r>
        <w:rPr>
          <w:b/>
          <w:i/>
        </w:rPr>
        <w:t>The Accounting Review</w:t>
      </w:r>
      <w:r>
        <w:t>, A quarterly journal of the American Accounting Association (Volumes 65-68,</w:t>
      </w:r>
      <w:r>
        <w:rPr>
          <w:spacing w:val="-18"/>
        </w:rPr>
        <w:t xml:space="preserve"> </w:t>
      </w:r>
      <w:r>
        <w:t>1990-94).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4" w:line="254" w:lineRule="exact"/>
        <w:ind w:right="372"/>
      </w:pPr>
      <w:r>
        <w:t>Director of Research and Member, Executive Committee of the American Accounting Association</w:t>
      </w:r>
      <w:r>
        <w:rPr>
          <w:spacing w:val="-5"/>
        </w:rPr>
        <w:t xml:space="preserve"> </w:t>
      </w:r>
      <w:r>
        <w:t>(1980-82).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line="258" w:lineRule="exact"/>
      </w:pPr>
      <w:r>
        <w:t xml:space="preserve">Founding Editor, </w:t>
      </w:r>
      <w:r>
        <w:rPr>
          <w:b/>
          <w:i/>
        </w:rPr>
        <w:t>Journal of Accounting Literature</w:t>
      </w:r>
      <w:r>
        <w:rPr>
          <w:b/>
          <w:i/>
          <w:spacing w:val="-13"/>
        </w:rPr>
        <w:t xml:space="preserve"> </w:t>
      </w:r>
      <w:r>
        <w:t>(1980-89).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2" w:line="225" w:lineRule="auto"/>
        <w:ind w:right="668"/>
      </w:pPr>
      <w:r>
        <w:t>AAA Chair Research Advisory Committee</w:t>
      </w:r>
      <w:r>
        <w:rPr>
          <w:b/>
        </w:rPr>
        <w:t xml:space="preserve">, </w:t>
      </w:r>
      <w:r>
        <w:t>and member of AAA Executive Committee (1980- 82). American Accounting</w:t>
      </w:r>
      <w:r>
        <w:rPr>
          <w:spacing w:val="-12"/>
        </w:rPr>
        <w:t xml:space="preserve"> </w:t>
      </w:r>
      <w:r>
        <w:t>Association.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" w:line="264" w:lineRule="exact"/>
      </w:pPr>
      <w:r>
        <w:t>Competitive Manuscript Contest Committee</w:t>
      </w:r>
      <w:r>
        <w:rPr>
          <w:spacing w:val="-14"/>
        </w:rPr>
        <w:t xml:space="preserve"> </w:t>
      </w:r>
      <w:r>
        <w:t>(1984-85).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line="264" w:lineRule="exact"/>
      </w:pPr>
      <w:r>
        <w:t>Committee to select Seminal Contribution to Accounting Literature</w:t>
      </w:r>
      <w:r>
        <w:rPr>
          <w:spacing w:val="-24"/>
        </w:rPr>
        <w:t xml:space="preserve"> </w:t>
      </w:r>
      <w:r>
        <w:t>(1985-86).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7"/>
      </w:pPr>
      <w:r>
        <w:t>Committee to select Outstanding Contribution to Accounting Literature</w:t>
      </w:r>
      <w:r>
        <w:rPr>
          <w:spacing w:val="-28"/>
        </w:rPr>
        <w:t xml:space="preserve"> </w:t>
      </w:r>
      <w:r>
        <w:t>(1985-86).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8"/>
      </w:pPr>
      <w:r>
        <w:t>Committee to Develop an Audit Research Agenda, Auditing Section</w:t>
      </w:r>
      <w:r>
        <w:rPr>
          <w:spacing w:val="-21"/>
        </w:rPr>
        <w:t xml:space="preserve"> </w:t>
      </w:r>
      <w:r>
        <w:t>(1986-88).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6"/>
      </w:pPr>
      <w:r>
        <w:t>Committee to select the winner of the Wildman Award (2006,</w:t>
      </w:r>
      <w:r>
        <w:rPr>
          <w:spacing w:val="-16"/>
        </w:rPr>
        <w:t xml:space="preserve"> </w:t>
      </w:r>
      <w:r>
        <w:t>2007).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40"/>
      </w:pPr>
      <w:r>
        <w:rPr>
          <w:i/>
        </w:rPr>
        <w:t xml:space="preserve">Committee Membership, </w:t>
      </w:r>
      <w:r>
        <w:rPr>
          <w:spacing w:val="-2"/>
        </w:rPr>
        <w:t xml:space="preserve">AAA </w:t>
      </w:r>
      <w:r>
        <w:t>Bylaws Committee (2008,</w:t>
      </w:r>
      <w:r>
        <w:rPr>
          <w:spacing w:val="-10"/>
        </w:rPr>
        <w:t xml:space="preserve"> </w:t>
      </w:r>
      <w:r>
        <w:t>2009).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42"/>
      </w:pPr>
      <w:r>
        <w:t>Committee to select Wildman Award winner (1982-83,</w:t>
      </w:r>
      <w:r>
        <w:rPr>
          <w:spacing w:val="-13"/>
        </w:rPr>
        <w:t xml:space="preserve"> </w:t>
      </w:r>
      <w:r>
        <w:t>2005).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42"/>
      </w:pPr>
      <w:r>
        <w:t>Teaching Innovation Award Committee</w:t>
      </w:r>
      <w:r>
        <w:rPr>
          <w:spacing w:val="-15"/>
        </w:rPr>
        <w:t xml:space="preserve"> </w:t>
      </w:r>
      <w:r>
        <w:t>(2000).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40"/>
      </w:pPr>
      <w:r>
        <w:t>Selection Committee for the Outstanding Literature Award</w:t>
      </w:r>
      <w:r>
        <w:rPr>
          <w:spacing w:val="-23"/>
        </w:rPr>
        <w:t xml:space="preserve"> </w:t>
      </w:r>
      <w:r>
        <w:t>(1997).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9"/>
      </w:pPr>
      <w:r>
        <w:t>Committee for selecting Outstanding Auditing Dissertation</w:t>
      </w:r>
      <w:r>
        <w:rPr>
          <w:spacing w:val="-26"/>
        </w:rPr>
        <w:t xml:space="preserve"> </w:t>
      </w:r>
      <w:r>
        <w:t>(1993-94).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9"/>
      </w:pPr>
      <w:r>
        <w:t>Competitive Manuscript Contest Committee (1974-75; 1983-84;</w:t>
      </w:r>
      <w:r>
        <w:rPr>
          <w:spacing w:val="-14"/>
        </w:rPr>
        <w:t xml:space="preserve"> </w:t>
      </w:r>
      <w:r>
        <w:t>1994-95).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4"/>
      </w:pPr>
      <w:r>
        <w:t>Doctoral Consortium Committee</w:t>
      </w:r>
      <w:r>
        <w:rPr>
          <w:spacing w:val="-12"/>
        </w:rPr>
        <w:t xml:space="preserve"> </w:t>
      </w:r>
      <w:r>
        <w:t>(1981).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45"/>
      </w:pPr>
      <w:r>
        <w:t>Executive Committee</w:t>
      </w:r>
      <w:r>
        <w:rPr>
          <w:spacing w:val="-9"/>
        </w:rPr>
        <w:t xml:space="preserve"> </w:t>
      </w:r>
      <w:r>
        <w:t>(1980-82).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8"/>
      </w:pPr>
      <w:r>
        <w:t>Research Advisory Committee</w:t>
      </w:r>
      <w:r>
        <w:rPr>
          <w:spacing w:val="-10"/>
        </w:rPr>
        <w:t xml:space="preserve"> </w:t>
      </w:r>
      <w:r>
        <w:t>(1978-80).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8"/>
      </w:pPr>
      <w:r>
        <w:t>Committee on the Social Consequences of Accounting Standards</w:t>
      </w:r>
      <w:r>
        <w:rPr>
          <w:spacing w:val="-19"/>
        </w:rPr>
        <w:t xml:space="preserve"> </w:t>
      </w:r>
      <w:r>
        <w:t>(1977-78).</w:t>
      </w:r>
    </w:p>
    <w:p w:rsidR="009A7B69" w:rsidRDefault="002E6C2B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40"/>
      </w:pPr>
      <w:r>
        <w:t xml:space="preserve">Committee to Evaluate </w:t>
      </w:r>
      <w:r>
        <w:rPr>
          <w:b/>
          <w:i/>
        </w:rPr>
        <w:t>The Accounting Review</w:t>
      </w:r>
      <w:r>
        <w:rPr>
          <w:b/>
          <w:i/>
          <w:spacing w:val="-11"/>
        </w:rPr>
        <w:t xml:space="preserve"> </w:t>
      </w:r>
      <w:r>
        <w:t>(1975-76).</w:t>
      </w:r>
    </w:p>
    <w:p w:rsidR="009A7B69" w:rsidRDefault="009A7B69">
      <w:pPr>
        <w:pStyle w:val="BodyText"/>
        <w:spacing w:before="3"/>
        <w:rPr>
          <w:sz w:val="27"/>
        </w:rPr>
      </w:pPr>
    </w:p>
    <w:p w:rsidR="009A7B69" w:rsidRDefault="002E6C2B">
      <w:pPr>
        <w:pStyle w:val="Heading1"/>
        <w:ind w:left="570"/>
      </w:pPr>
      <w:r>
        <w:t>Other Professional Activities</w:t>
      </w:r>
    </w:p>
    <w:p w:rsidR="009A7B69" w:rsidRDefault="009A7B69">
      <w:pPr>
        <w:pStyle w:val="BodyText"/>
        <w:spacing w:before="4"/>
        <w:rPr>
          <w:b/>
          <w:sz w:val="26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</w:pPr>
      <w:r>
        <w:t>Director, Accounting Research Center, University of Florida</w:t>
      </w:r>
      <w:r>
        <w:rPr>
          <w:spacing w:val="-22"/>
        </w:rPr>
        <w:t xml:space="preserve"> </w:t>
      </w:r>
      <w:r>
        <w:t>(1977-90).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35"/>
      </w:pPr>
      <w:r>
        <w:t>Ph.D. Coordinator, University of Florida (1977-79;</w:t>
      </w:r>
      <w:r>
        <w:rPr>
          <w:spacing w:val="-17"/>
        </w:rPr>
        <w:t xml:space="preserve"> </w:t>
      </w:r>
      <w:r>
        <w:t>1981-82).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33"/>
      </w:pPr>
      <w:r>
        <w:t>Ph.D. Program Director, University of Illinois (2001-</w:t>
      </w:r>
      <w:r>
        <w:rPr>
          <w:spacing w:val="-16"/>
        </w:rPr>
        <w:t xml:space="preserve"> </w:t>
      </w:r>
      <w:r>
        <w:t>03).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36" w:line="367" w:lineRule="auto"/>
        <w:ind w:right="122"/>
      </w:pPr>
      <w:r>
        <w:t>Initiated and organized the Southeast Graduate Workshop for two years before it evolved into the Southeast Doctoral Consortium of the</w:t>
      </w:r>
      <w:r>
        <w:rPr>
          <w:spacing w:val="-10"/>
        </w:rPr>
        <w:t xml:space="preserve"> </w:t>
      </w:r>
      <w:r>
        <w:t>AAA.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4"/>
      </w:pPr>
      <w:r>
        <w:t>Member, American Accounting Association (1966 -</w:t>
      </w:r>
      <w:r>
        <w:rPr>
          <w:spacing w:val="-15"/>
        </w:rPr>
        <w:t xml:space="preserve"> </w:t>
      </w:r>
      <w:r>
        <w:t>Present).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35"/>
      </w:pPr>
      <w:r>
        <w:t>Life member, American Finance Association (1972 -</w:t>
      </w:r>
      <w:r>
        <w:rPr>
          <w:spacing w:val="-11"/>
        </w:rPr>
        <w:t xml:space="preserve"> </w:t>
      </w:r>
      <w:r>
        <w:t>Present).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33"/>
      </w:pPr>
      <w:r>
        <w:t>Member, Canadian Academic Accountants Association (1986 -</w:t>
      </w:r>
      <w:r>
        <w:rPr>
          <w:spacing w:val="-11"/>
        </w:rPr>
        <w:t xml:space="preserve"> </w:t>
      </w:r>
      <w:r>
        <w:t>2012).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38"/>
      </w:pPr>
      <w:r>
        <w:t>Member, the European Accounting Association (1989 -</w:t>
      </w:r>
      <w:r>
        <w:rPr>
          <w:spacing w:val="-15"/>
        </w:rPr>
        <w:t xml:space="preserve"> </w:t>
      </w:r>
      <w:r>
        <w:t>Present).</w:t>
      </w:r>
    </w:p>
    <w:p w:rsidR="009A7B69" w:rsidRDefault="009A7B69">
      <w:pPr>
        <w:sectPr w:rsidR="009A7B69">
          <w:pgSz w:w="12240" w:h="15840"/>
          <w:pgMar w:top="1260" w:right="1320" w:bottom="1180" w:left="1340" w:header="1051" w:footer="989" w:gutter="0"/>
          <w:cols w:space="720"/>
        </w:sectPr>
      </w:pPr>
    </w:p>
    <w:p w:rsidR="009A7B69" w:rsidRDefault="009A7B69">
      <w:pPr>
        <w:pStyle w:val="BodyText"/>
        <w:spacing w:before="2"/>
        <w:rPr>
          <w:sz w:val="15"/>
        </w:rPr>
      </w:pP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93"/>
        <w:rPr>
          <w:b/>
          <w:i/>
        </w:rPr>
      </w:pPr>
      <w:r>
        <w:t>Member,</w:t>
      </w:r>
      <w:r>
        <w:rPr>
          <w:spacing w:val="-12"/>
        </w:rPr>
        <w:t xml:space="preserve"> </w:t>
      </w:r>
      <w:r>
        <w:t>Advisory</w:t>
      </w:r>
      <w:r>
        <w:rPr>
          <w:spacing w:val="-14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selecting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5-best-managed</w:t>
      </w:r>
      <w:r>
        <w:rPr>
          <w:spacing w:val="-12"/>
        </w:rPr>
        <w:t xml:space="preserve"> </w:t>
      </w:r>
      <w:r>
        <w:t>companies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USA;</w:t>
      </w:r>
      <w:r>
        <w:rPr>
          <w:spacing w:val="-12"/>
        </w:rPr>
        <w:t xml:space="preserve"> </w:t>
      </w:r>
      <w:r>
        <w:rPr>
          <w:b/>
          <w:i/>
        </w:rPr>
        <w:t>Business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Month</w:t>
      </w:r>
    </w:p>
    <w:p w:rsidR="009A7B69" w:rsidRDefault="002E6C2B">
      <w:pPr>
        <w:pStyle w:val="BodyText"/>
        <w:spacing w:before="130"/>
        <w:ind w:left="806"/>
      </w:pPr>
      <w:r>
        <w:t>(1987, 1988).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32"/>
      </w:pPr>
      <w:r>
        <w:t>Member, the Accounting Hall of Fame Selection Committee (2003 –</w:t>
      </w:r>
      <w:r>
        <w:rPr>
          <w:spacing w:val="-18"/>
        </w:rPr>
        <w:t xml:space="preserve"> </w:t>
      </w:r>
      <w:r>
        <w:t>2016).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135" w:line="367" w:lineRule="auto"/>
        <w:ind w:right="113"/>
      </w:pPr>
      <w:r>
        <w:t>Speaker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Discussion</w:t>
      </w:r>
      <w:r>
        <w:rPr>
          <w:spacing w:val="-13"/>
        </w:rPr>
        <w:t xml:space="preserve"> </w:t>
      </w:r>
      <w:r>
        <w:t>leader,</w:t>
      </w:r>
      <w:r>
        <w:rPr>
          <w:spacing w:val="-13"/>
        </w:rPr>
        <w:t xml:space="preserve"> </w:t>
      </w:r>
      <w:r>
        <w:t>Canadian</w:t>
      </w:r>
      <w:r>
        <w:rPr>
          <w:spacing w:val="-13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Accounting</w:t>
      </w:r>
      <w:r>
        <w:rPr>
          <w:spacing w:val="-13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t>Consortium, Kingston, Canada</w:t>
      </w:r>
      <w:r>
        <w:rPr>
          <w:spacing w:val="-5"/>
        </w:rPr>
        <w:t xml:space="preserve"> </w:t>
      </w:r>
      <w:r>
        <w:t>(2010).</w:t>
      </w:r>
    </w:p>
    <w:p w:rsidR="009A7B69" w:rsidRDefault="002E6C2B">
      <w:pPr>
        <w:pStyle w:val="ListParagraph"/>
        <w:numPr>
          <w:ilvl w:val="0"/>
          <w:numId w:val="11"/>
        </w:numPr>
        <w:tabs>
          <w:tab w:val="left" w:pos="805"/>
          <w:tab w:val="left" w:pos="806"/>
        </w:tabs>
        <w:spacing w:before="2" w:line="268" w:lineRule="auto"/>
        <w:ind w:right="116"/>
        <w:rPr>
          <w:i/>
        </w:rPr>
      </w:pPr>
      <w:r>
        <w:t>Reviewer,</w:t>
      </w:r>
      <w:r>
        <w:rPr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Accounting</w:t>
      </w:r>
      <w:r>
        <w:rPr>
          <w:i/>
          <w:spacing w:val="-13"/>
        </w:rPr>
        <w:t xml:space="preserve"> </w:t>
      </w:r>
      <w:r>
        <w:rPr>
          <w:i/>
        </w:rPr>
        <w:t>Review;</w:t>
      </w:r>
      <w:r>
        <w:rPr>
          <w:i/>
          <w:spacing w:val="-10"/>
        </w:rPr>
        <w:t xml:space="preserve"> </w:t>
      </w:r>
      <w:r>
        <w:rPr>
          <w:i/>
        </w:rPr>
        <w:t>Journal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Accounting</w:t>
      </w:r>
      <w:r>
        <w:rPr>
          <w:i/>
          <w:spacing w:val="-11"/>
        </w:rPr>
        <w:t xml:space="preserve"> </w:t>
      </w:r>
      <w:r>
        <w:rPr>
          <w:i/>
        </w:rPr>
        <w:t>Research;</w:t>
      </w:r>
      <w:r>
        <w:rPr>
          <w:i/>
          <w:spacing w:val="-10"/>
        </w:rPr>
        <w:t xml:space="preserve"> </w:t>
      </w:r>
      <w:r>
        <w:rPr>
          <w:i/>
        </w:rPr>
        <w:t>Accounting</w:t>
      </w:r>
      <w:r>
        <w:rPr>
          <w:i/>
          <w:spacing w:val="-13"/>
        </w:rPr>
        <w:t xml:space="preserve"> </w:t>
      </w:r>
      <w:r>
        <w:rPr>
          <w:i/>
        </w:rPr>
        <w:t>Organization</w:t>
      </w:r>
      <w:r>
        <w:rPr>
          <w:i/>
          <w:spacing w:val="-11"/>
        </w:rPr>
        <w:t xml:space="preserve"> </w:t>
      </w:r>
      <w:r>
        <w:rPr>
          <w:i/>
        </w:rPr>
        <w:t>and Society; Decision Sciences; Management Science; Journal of</w:t>
      </w:r>
      <w:r>
        <w:rPr>
          <w:i/>
          <w:spacing w:val="-16"/>
        </w:rPr>
        <w:t xml:space="preserve"> </w:t>
      </w:r>
      <w:r>
        <w:rPr>
          <w:i/>
        </w:rPr>
        <w:t>Accounting;</w:t>
      </w:r>
    </w:p>
    <w:p w:rsidR="009A7B69" w:rsidRDefault="002E6C2B">
      <w:pPr>
        <w:spacing w:before="6" w:line="268" w:lineRule="auto"/>
        <w:ind w:left="830" w:right="116"/>
        <w:jc w:val="both"/>
      </w:pPr>
      <w:r>
        <w:rPr>
          <w:i/>
        </w:rPr>
        <w:t xml:space="preserve">Auditing and Finance; Auditing; A Journal of Practice and Theory; Issues in Accounting Education; Journal of Consumer Research; International Journal of Forecasting; Accounting Horizon; </w:t>
      </w:r>
      <w:r>
        <w:t>The Canadian Social Science Research Council; Hong Kong Research Council; The National Science Foundation; The Research Council in Belgium.</w:t>
      </w: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spacing w:before="3"/>
        <w:rPr>
          <w:sz w:val="33"/>
        </w:rPr>
      </w:pPr>
    </w:p>
    <w:p w:rsidR="009A7B69" w:rsidRDefault="002E6C2B">
      <w:pPr>
        <w:pStyle w:val="Heading1"/>
        <w:ind w:left="155"/>
      </w:pPr>
      <w:r>
        <w:t>Membership on Editorial Boards</w:t>
      </w:r>
    </w:p>
    <w:p w:rsidR="009A7B69" w:rsidRDefault="009A7B69">
      <w:pPr>
        <w:pStyle w:val="BodyText"/>
        <w:rPr>
          <w:b/>
          <w:sz w:val="20"/>
        </w:rPr>
      </w:pPr>
    </w:p>
    <w:p w:rsidR="009A7B69" w:rsidRDefault="002E6C2B">
      <w:pPr>
        <w:pStyle w:val="ListParagraph"/>
        <w:numPr>
          <w:ilvl w:val="1"/>
          <w:numId w:val="11"/>
        </w:numPr>
        <w:tabs>
          <w:tab w:val="left" w:pos="1165"/>
          <w:tab w:val="left" w:pos="1166"/>
        </w:tabs>
        <w:ind w:hanging="374"/>
      </w:pPr>
      <w:r>
        <w:rPr>
          <w:b/>
          <w:i/>
        </w:rPr>
        <w:t>The Accounting Review</w:t>
      </w:r>
      <w:r>
        <w:rPr>
          <w:b/>
          <w:i/>
          <w:spacing w:val="-7"/>
        </w:rPr>
        <w:t xml:space="preserve"> </w:t>
      </w:r>
      <w:r>
        <w:t>(1978-80).</w:t>
      </w:r>
    </w:p>
    <w:p w:rsidR="009A7B69" w:rsidRDefault="002E6C2B">
      <w:pPr>
        <w:pStyle w:val="ListParagraph"/>
        <w:numPr>
          <w:ilvl w:val="1"/>
          <w:numId w:val="11"/>
        </w:numPr>
        <w:tabs>
          <w:tab w:val="left" w:pos="1165"/>
          <w:tab w:val="left" w:pos="1166"/>
        </w:tabs>
        <w:spacing w:before="4"/>
        <w:ind w:left="1166"/>
      </w:pPr>
      <w:r>
        <w:rPr>
          <w:b/>
          <w:i/>
        </w:rPr>
        <w:t>Contemporary Accounting Research</w:t>
      </w:r>
      <w:r>
        <w:rPr>
          <w:b/>
          <w:i/>
          <w:spacing w:val="-8"/>
        </w:rPr>
        <w:t xml:space="preserve"> </w:t>
      </w:r>
      <w:r>
        <w:t>(1986-89).</w:t>
      </w:r>
    </w:p>
    <w:p w:rsidR="009A7B69" w:rsidRDefault="002E6C2B">
      <w:pPr>
        <w:pStyle w:val="Heading2"/>
        <w:numPr>
          <w:ilvl w:val="1"/>
          <w:numId w:val="11"/>
        </w:numPr>
        <w:tabs>
          <w:tab w:val="left" w:pos="1165"/>
          <w:tab w:val="left" w:pos="1166"/>
        </w:tabs>
        <w:spacing w:before="4"/>
        <w:ind w:left="1166"/>
        <w:rPr>
          <w:b w:val="0"/>
          <w:i w:val="0"/>
        </w:rPr>
      </w:pPr>
      <w:r>
        <w:t>Auditing- A Journal of Practice and Theory</w:t>
      </w:r>
      <w:r>
        <w:rPr>
          <w:spacing w:val="-9"/>
        </w:rPr>
        <w:t xml:space="preserve"> </w:t>
      </w:r>
      <w:r>
        <w:rPr>
          <w:b w:val="0"/>
          <w:i w:val="0"/>
        </w:rPr>
        <w:t>(1987-89).</w:t>
      </w:r>
    </w:p>
    <w:p w:rsidR="009A7B69" w:rsidRDefault="002E6C2B">
      <w:pPr>
        <w:pStyle w:val="ListParagraph"/>
        <w:numPr>
          <w:ilvl w:val="1"/>
          <w:numId w:val="11"/>
        </w:numPr>
        <w:tabs>
          <w:tab w:val="left" w:pos="1165"/>
          <w:tab w:val="left" w:pos="1166"/>
        </w:tabs>
        <w:spacing w:before="7"/>
        <w:ind w:left="1166"/>
      </w:pPr>
      <w:r>
        <w:rPr>
          <w:b/>
          <w:i/>
        </w:rPr>
        <w:t>Journal of Management Accounting Research</w:t>
      </w:r>
      <w:r>
        <w:rPr>
          <w:b/>
          <w:i/>
          <w:spacing w:val="-7"/>
        </w:rPr>
        <w:t xml:space="preserve"> </w:t>
      </w:r>
      <w:r>
        <w:t>(1995-96).</w:t>
      </w:r>
    </w:p>
    <w:p w:rsidR="009A7B69" w:rsidRDefault="002E6C2B">
      <w:pPr>
        <w:pStyle w:val="ListParagraph"/>
        <w:numPr>
          <w:ilvl w:val="1"/>
          <w:numId w:val="11"/>
        </w:numPr>
        <w:tabs>
          <w:tab w:val="left" w:pos="1165"/>
          <w:tab w:val="left" w:pos="1166"/>
        </w:tabs>
        <w:spacing w:before="5"/>
        <w:ind w:left="1166"/>
      </w:pPr>
      <w:r>
        <w:rPr>
          <w:b/>
          <w:i/>
        </w:rPr>
        <w:t>Accounting Horizons</w:t>
      </w:r>
      <w:r>
        <w:rPr>
          <w:b/>
          <w:i/>
          <w:spacing w:val="-11"/>
        </w:rPr>
        <w:t xml:space="preserve"> </w:t>
      </w:r>
      <w:r>
        <w:t>(1994-96).</w:t>
      </w:r>
    </w:p>
    <w:p w:rsidR="009A7B69" w:rsidRDefault="002E6C2B">
      <w:pPr>
        <w:pStyle w:val="ListParagraph"/>
        <w:numPr>
          <w:ilvl w:val="1"/>
          <w:numId w:val="11"/>
        </w:numPr>
        <w:tabs>
          <w:tab w:val="left" w:pos="1165"/>
          <w:tab w:val="left" w:pos="1166"/>
        </w:tabs>
        <w:spacing w:before="31"/>
        <w:ind w:left="1166"/>
      </w:pPr>
      <w:r>
        <w:rPr>
          <w:b/>
          <w:i/>
        </w:rPr>
        <w:t xml:space="preserve">Journal of Accounting and Public Policy </w:t>
      </w:r>
      <w:r>
        <w:t>(2000 –</w:t>
      </w:r>
      <w:r>
        <w:rPr>
          <w:spacing w:val="-10"/>
        </w:rPr>
        <w:t xml:space="preserve"> </w:t>
      </w:r>
      <w:r w:rsidR="00337CD1">
        <w:t>2017</w:t>
      </w:r>
      <w:r>
        <w:t>).</w:t>
      </w:r>
    </w:p>
    <w:p w:rsidR="009A7B69" w:rsidRDefault="009A7B69">
      <w:pPr>
        <w:pStyle w:val="BodyText"/>
        <w:spacing w:before="10"/>
        <w:rPr>
          <w:sz w:val="24"/>
        </w:rPr>
      </w:pPr>
    </w:p>
    <w:p w:rsidR="009A7B69" w:rsidRDefault="002E6C2B">
      <w:pPr>
        <w:pStyle w:val="Heading1"/>
        <w:ind w:left="455"/>
      </w:pPr>
      <w:r>
        <w:t>Membership in Other Organizations</w:t>
      </w:r>
    </w:p>
    <w:p w:rsidR="009A7B69" w:rsidRDefault="009A7B69">
      <w:pPr>
        <w:pStyle w:val="BodyText"/>
        <w:rPr>
          <w:b/>
          <w:sz w:val="24"/>
        </w:rPr>
      </w:pPr>
    </w:p>
    <w:p w:rsidR="009A7B69" w:rsidRDefault="002E6C2B" w:rsidP="00337CD1">
      <w:pPr>
        <w:pStyle w:val="ListParagraph"/>
        <w:numPr>
          <w:ilvl w:val="1"/>
          <w:numId w:val="11"/>
        </w:numPr>
        <w:tabs>
          <w:tab w:val="left" w:pos="1180"/>
          <w:tab w:val="left" w:pos="1181"/>
        </w:tabs>
        <w:spacing w:before="1" w:after="120" w:line="259" w:lineRule="auto"/>
        <w:ind w:right="116"/>
      </w:pPr>
      <w:r>
        <w:t>FASB, Advisory Panel for Research on SFAS 52 (1985-86). o Deloitte &amp; Touche Doctoral Fellowship Selection Committee</w:t>
      </w:r>
      <w:r>
        <w:rPr>
          <w:spacing w:val="-11"/>
        </w:rPr>
        <w:t xml:space="preserve"> </w:t>
      </w:r>
      <w:r>
        <w:t>(1991-94).</w:t>
      </w:r>
    </w:p>
    <w:p w:rsidR="009A7B69" w:rsidRDefault="002E6C2B" w:rsidP="00337CD1">
      <w:pPr>
        <w:pStyle w:val="ListParagraph"/>
        <w:numPr>
          <w:ilvl w:val="1"/>
          <w:numId w:val="11"/>
        </w:numPr>
        <w:tabs>
          <w:tab w:val="left" w:pos="1181"/>
        </w:tabs>
        <w:spacing w:before="14" w:after="120" w:line="264" w:lineRule="auto"/>
        <w:ind w:right="120"/>
        <w:jc w:val="both"/>
      </w:pPr>
      <w:r>
        <w:t>Financial</w:t>
      </w:r>
      <w:r>
        <w:rPr>
          <w:spacing w:val="-6"/>
        </w:rPr>
        <w:t xml:space="preserve"> </w:t>
      </w:r>
      <w:r>
        <w:t>Economists</w:t>
      </w:r>
      <w:r>
        <w:rPr>
          <w:spacing w:val="-6"/>
        </w:rPr>
        <w:t xml:space="preserve"> </w:t>
      </w:r>
      <w:r>
        <w:t>Roundtable,</w:t>
      </w:r>
      <w:r>
        <w:rPr>
          <w:spacing w:val="-5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select</w:t>
      </w:r>
      <w:r>
        <w:rPr>
          <w:i/>
          <w:spacing w:val="-6"/>
        </w:rPr>
        <w:t xml:space="preserve"> </w:t>
      </w:r>
      <w:r>
        <w:rPr>
          <w:i/>
        </w:rPr>
        <w:t>group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50</w:t>
      </w:r>
      <w:r>
        <w:rPr>
          <w:i/>
          <w:spacing w:val="-12"/>
        </w:rPr>
        <w:t xml:space="preserve"> </w:t>
      </w:r>
      <w:r>
        <w:rPr>
          <w:i/>
        </w:rPr>
        <w:t>economists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finance</w:t>
      </w:r>
      <w:r>
        <w:rPr>
          <w:i/>
          <w:spacing w:val="-7"/>
        </w:rPr>
        <w:t xml:space="preserve"> </w:t>
      </w:r>
      <w:r>
        <w:rPr>
          <w:i/>
        </w:rPr>
        <w:t>professors</w:t>
      </w:r>
      <w:r>
        <w:rPr>
          <w:i/>
          <w:spacing w:val="-9"/>
        </w:rPr>
        <w:t xml:space="preserve"> </w:t>
      </w:r>
      <w:r>
        <w:rPr>
          <w:i/>
        </w:rPr>
        <w:t xml:space="preserve">that meets once a year for three days to discuss and issue a position paper on a current national financial problem </w:t>
      </w:r>
      <w:r>
        <w:t>(1996 –</w:t>
      </w:r>
      <w:r>
        <w:rPr>
          <w:spacing w:val="-9"/>
        </w:rPr>
        <w:t xml:space="preserve"> </w:t>
      </w:r>
      <w:r>
        <w:t>Present).</w:t>
      </w:r>
    </w:p>
    <w:p w:rsidR="009A7B69" w:rsidRDefault="002E6C2B">
      <w:pPr>
        <w:pStyle w:val="ListParagraph"/>
        <w:numPr>
          <w:ilvl w:val="1"/>
          <w:numId w:val="11"/>
        </w:numPr>
        <w:tabs>
          <w:tab w:val="left" w:pos="1180"/>
          <w:tab w:val="left" w:pos="1181"/>
        </w:tabs>
        <w:spacing w:before="47" w:line="256" w:lineRule="auto"/>
        <w:ind w:right="119"/>
      </w:pPr>
      <w:r>
        <w:t xml:space="preserve">Panel on American Competitiveness¸ </w:t>
      </w:r>
      <w:r>
        <w:rPr>
          <w:b/>
          <w:i/>
        </w:rPr>
        <w:t xml:space="preserve">Atlantic Monthly </w:t>
      </w:r>
      <w:r>
        <w:t>and Ernst &amp; Young Tour of Ideas (2006).</w:t>
      </w:r>
    </w:p>
    <w:p w:rsidR="009A7B69" w:rsidRDefault="009A7B69">
      <w:pPr>
        <w:pStyle w:val="BodyText"/>
        <w:spacing w:before="4"/>
        <w:rPr>
          <w:sz w:val="19"/>
        </w:rPr>
      </w:pPr>
    </w:p>
    <w:p w:rsidR="009A7B69" w:rsidRDefault="002E6C2B">
      <w:pPr>
        <w:pStyle w:val="ListParagraph"/>
        <w:numPr>
          <w:ilvl w:val="1"/>
          <w:numId w:val="11"/>
        </w:numPr>
        <w:tabs>
          <w:tab w:val="left" w:pos="1180"/>
          <w:tab w:val="left" w:pos="1181"/>
        </w:tabs>
        <w:spacing w:line="259" w:lineRule="auto"/>
        <w:ind w:right="122"/>
      </w:pPr>
      <w:r>
        <w:t>Elected Representative of North America for the Management Board of the European Accounting Association (A three-year term, 2016 –</w:t>
      </w:r>
      <w:r>
        <w:rPr>
          <w:spacing w:val="-15"/>
        </w:rPr>
        <w:t xml:space="preserve"> </w:t>
      </w:r>
      <w:r>
        <w:t>2019).</w:t>
      </w: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spacing w:before="4"/>
        <w:rPr>
          <w:sz w:val="21"/>
        </w:rPr>
      </w:pPr>
    </w:p>
    <w:p w:rsidR="009A7B69" w:rsidRDefault="002E6C2B">
      <w:pPr>
        <w:pStyle w:val="Heading2"/>
        <w:ind w:left="100"/>
      </w:pPr>
      <w:r>
        <w:t>Organized, Directed the Following Conferences</w:t>
      </w:r>
    </w:p>
    <w:p w:rsidR="009A7B69" w:rsidRDefault="002E6C2B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65"/>
      </w:pPr>
      <w:r>
        <w:t>Duke University</w:t>
      </w:r>
    </w:p>
    <w:p w:rsidR="009A7B69" w:rsidRDefault="002E6C2B">
      <w:pPr>
        <w:tabs>
          <w:tab w:val="left" w:pos="1900"/>
        </w:tabs>
        <w:spacing w:before="32"/>
        <w:ind w:left="154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i/>
        </w:rPr>
        <w:t>The Impact of Accounting Research on Practice and Disclosure</w:t>
      </w:r>
      <w:r>
        <w:rPr>
          <w:i/>
          <w:spacing w:val="-16"/>
        </w:rPr>
        <w:t xml:space="preserve"> </w:t>
      </w:r>
      <w:r>
        <w:t>(1975).</w:t>
      </w:r>
    </w:p>
    <w:p w:rsidR="009A7B69" w:rsidRDefault="002E6C2B">
      <w:pPr>
        <w:spacing w:before="14"/>
        <w:ind w:left="1550"/>
      </w:pPr>
      <w:r>
        <w:t xml:space="preserve">o </w:t>
      </w:r>
      <w:r>
        <w:rPr>
          <w:i/>
        </w:rPr>
        <w:t>Financial Information Requirements for Security Analysts (</w:t>
      </w:r>
      <w:r>
        <w:t>1976).</w:t>
      </w:r>
    </w:p>
    <w:p w:rsidR="009A7B69" w:rsidRDefault="009A7B69">
      <w:pPr>
        <w:sectPr w:rsidR="009A7B69">
          <w:pgSz w:w="12240" w:h="15840"/>
          <w:pgMar w:top="1260" w:right="1320" w:bottom="1180" w:left="1340" w:header="1051" w:footer="989" w:gutter="0"/>
          <w:cols w:space="720"/>
        </w:sectPr>
      </w:pPr>
    </w:p>
    <w:p w:rsidR="009A7B69" w:rsidRDefault="009A7B69">
      <w:pPr>
        <w:pStyle w:val="BodyText"/>
        <w:spacing w:before="3"/>
        <w:rPr>
          <w:sz w:val="15"/>
        </w:rPr>
      </w:pPr>
    </w:p>
    <w:p w:rsidR="009A7B69" w:rsidRDefault="002E6C2B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93"/>
      </w:pPr>
      <w:r>
        <w:t>University of</w:t>
      </w:r>
      <w:r>
        <w:rPr>
          <w:spacing w:val="-6"/>
        </w:rPr>
        <w:t xml:space="preserve"> </w:t>
      </w:r>
      <w:r>
        <w:t>Florida</w:t>
      </w:r>
    </w:p>
    <w:p w:rsidR="009A7B69" w:rsidRDefault="002E6C2B">
      <w:pPr>
        <w:pStyle w:val="ListParagraph"/>
        <w:numPr>
          <w:ilvl w:val="1"/>
          <w:numId w:val="9"/>
        </w:numPr>
        <w:tabs>
          <w:tab w:val="left" w:pos="1706"/>
        </w:tabs>
        <w:spacing w:before="147"/>
        <w:rPr>
          <w:i/>
        </w:rPr>
      </w:pPr>
      <w:r>
        <w:rPr>
          <w:i/>
        </w:rPr>
        <w:t>Symposium on Research on Accounting</w:t>
      </w:r>
      <w:r>
        <w:rPr>
          <w:i/>
          <w:spacing w:val="-10"/>
        </w:rPr>
        <w:t xml:space="preserve"> </w:t>
      </w:r>
      <w:r>
        <w:rPr>
          <w:i/>
        </w:rPr>
        <w:t>Standards</w:t>
      </w:r>
    </w:p>
    <w:p w:rsidR="009A7B69" w:rsidRDefault="002E6C2B">
      <w:pPr>
        <w:pStyle w:val="ListParagraph"/>
        <w:numPr>
          <w:ilvl w:val="1"/>
          <w:numId w:val="9"/>
        </w:numPr>
        <w:tabs>
          <w:tab w:val="left" w:pos="1706"/>
        </w:tabs>
        <w:spacing w:before="191"/>
      </w:pPr>
      <w:r>
        <w:rPr>
          <w:i/>
        </w:rPr>
        <w:t>Government Regulation and Accounting Information</w:t>
      </w:r>
      <w:r>
        <w:rPr>
          <w:i/>
          <w:spacing w:val="-12"/>
        </w:rPr>
        <w:t xml:space="preserve"> </w:t>
      </w:r>
      <w:r>
        <w:t>(1978).</w:t>
      </w:r>
    </w:p>
    <w:p w:rsidR="009A7B69" w:rsidRDefault="002E6C2B">
      <w:pPr>
        <w:pStyle w:val="ListParagraph"/>
        <w:numPr>
          <w:ilvl w:val="1"/>
          <w:numId w:val="9"/>
        </w:numPr>
        <w:tabs>
          <w:tab w:val="left" w:pos="1762"/>
        </w:tabs>
        <w:spacing w:before="191"/>
        <w:ind w:left="1761"/>
      </w:pPr>
      <w:r>
        <w:rPr>
          <w:i/>
        </w:rPr>
        <w:t>Internal Control and The Foreign Corrupt Practices Act</w:t>
      </w:r>
      <w:r>
        <w:rPr>
          <w:i/>
          <w:spacing w:val="-11"/>
        </w:rPr>
        <w:t xml:space="preserve"> </w:t>
      </w:r>
      <w:r>
        <w:t>(1980).</w:t>
      </w:r>
    </w:p>
    <w:p w:rsidR="009A7B69" w:rsidRDefault="009A7B69">
      <w:pPr>
        <w:pStyle w:val="BodyText"/>
        <w:rPr>
          <w:sz w:val="34"/>
        </w:rPr>
      </w:pPr>
    </w:p>
    <w:p w:rsidR="009A7B69" w:rsidRDefault="002E6C2B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</w:pPr>
      <w:r>
        <w:t>University of</w:t>
      </w:r>
      <w:r>
        <w:rPr>
          <w:spacing w:val="-9"/>
        </w:rPr>
        <w:t xml:space="preserve"> </w:t>
      </w:r>
      <w:r>
        <w:t>Alberta</w:t>
      </w:r>
    </w:p>
    <w:p w:rsidR="009A7B69" w:rsidRDefault="002E6C2B">
      <w:pPr>
        <w:pStyle w:val="ListParagraph"/>
        <w:numPr>
          <w:ilvl w:val="1"/>
          <w:numId w:val="9"/>
        </w:numPr>
        <w:tabs>
          <w:tab w:val="left" w:pos="2076"/>
        </w:tabs>
        <w:spacing w:before="149"/>
        <w:ind w:left="2075" w:hanging="165"/>
      </w:pPr>
      <w:r>
        <w:rPr>
          <w:i/>
        </w:rPr>
        <w:t>Research in Auditing</w:t>
      </w:r>
      <w:r>
        <w:rPr>
          <w:i/>
          <w:spacing w:val="-7"/>
        </w:rPr>
        <w:t xml:space="preserve"> </w:t>
      </w:r>
      <w:r>
        <w:t>(1983).</w:t>
      </w:r>
    </w:p>
    <w:p w:rsidR="009A7B69" w:rsidRDefault="009A7B69">
      <w:pPr>
        <w:pStyle w:val="BodyText"/>
        <w:spacing w:before="6"/>
        <w:rPr>
          <w:sz w:val="23"/>
        </w:rPr>
      </w:pPr>
    </w:p>
    <w:p w:rsidR="009A7B69" w:rsidRDefault="002E6C2B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</w:pPr>
      <w:r>
        <w:t>University of</w:t>
      </w:r>
      <w:r>
        <w:rPr>
          <w:spacing w:val="-9"/>
        </w:rPr>
        <w:t xml:space="preserve"> </w:t>
      </w:r>
      <w:r>
        <w:t>Illinois</w:t>
      </w:r>
    </w:p>
    <w:p w:rsidR="009A7B69" w:rsidRDefault="002E6C2B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spacing w:before="37"/>
      </w:pPr>
      <w:r>
        <w:rPr>
          <w:i/>
        </w:rPr>
        <w:t>Auditing Research Symposium</w:t>
      </w:r>
      <w:r>
        <w:t>, jointly with Ira Solomon (1984,</w:t>
      </w:r>
      <w:r>
        <w:rPr>
          <w:spacing w:val="-17"/>
        </w:rPr>
        <w:t xml:space="preserve"> </w:t>
      </w:r>
      <w:r>
        <w:t>1988).</w:t>
      </w:r>
    </w:p>
    <w:p w:rsidR="009A7B69" w:rsidRDefault="002E6C2B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spacing w:before="14" w:line="252" w:lineRule="auto"/>
        <w:ind w:right="1119"/>
      </w:pPr>
      <w:r>
        <w:rPr>
          <w:i/>
        </w:rPr>
        <w:t xml:space="preserve">The Illinois International Accounting Symposium </w:t>
      </w:r>
      <w:r>
        <w:t>(annually from 2001 – Present)</w:t>
      </w:r>
      <w:r>
        <w:rPr>
          <w:i/>
        </w:rPr>
        <w:t xml:space="preserve">. </w:t>
      </w:r>
      <w:r>
        <w:t>Held in Champaign, IL 2001 &amp;</w:t>
      </w:r>
      <w:r>
        <w:rPr>
          <w:spacing w:val="-10"/>
        </w:rPr>
        <w:t xml:space="preserve"> </w:t>
      </w:r>
      <w:r>
        <w:t>2002.</w:t>
      </w:r>
    </w:p>
    <w:p w:rsidR="009A7B69" w:rsidRDefault="002E6C2B" w:rsidP="006B2C1E">
      <w:pPr>
        <w:pStyle w:val="BodyText"/>
        <w:spacing w:before="20" w:after="120" w:line="271" w:lineRule="auto"/>
        <w:ind w:left="1900" w:right="1311"/>
      </w:pPr>
      <w:r>
        <w:t>Beginning in 2003, University of Illinois began partnerships with international universities to hold the Symposium.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line="270" w:lineRule="exact"/>
        <w:ind w:hanging="360"/>
      </w:pPr>
      <w:r>
        <w:t>University of Göettingen, Germany</w:t>
      </w:r>
      <w:r>
        <w:rPr>
          <w:spacing w:val="-12"/>
        </w:rPr>
        <w:t xml:space="preserve"> </w:t>
      </w:r>
      <w:r>
        <w:t>(2003).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4"/>
        <w:ind w:hanging="360"/>
      </w:pPr>
      <w:r>
        <w:t>Athens University of Business and Economics, Greece</w:t>
      </w:r>
      <w:r>
        <w:rPr>
          <w:spacing w:val="-20"/>
        </w:rPr>
        <w:t xml:space="preserve"> </w:t>
      </w:r>
      <w:r>
        <w:t>(2004).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1"/>
        <w:ind w:hanging="360"/>
      </w:pPr>
      <w:r>
        <w:t>Kobe University in Kobe, Japan</w:t>
      </w:r>
      <w:r>
        <w:rPr>
          <w:spacing w:val="-11"/>
        </w:rPr>
        <w:t xml:space="preserve"> </w:t>
      </w:r>
      <w:r>
        <w:t>(2005).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3"/>
        <w:ind w:hanging="360"/>
      </w:pPr>
      <w:r>
        <w:t>HEC Paris, France</w:t>
      </w:r>
      <w:r>
        <w:rPr>
          <w:spacing w:val="-6"/>
        </w:rPr>
        <w:t xml:space="preserve"> </w:t>
      </w:r>
      <w:r>
        <w:t>(2006).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3"/>
        <w:ind w:hanging="360"/>
      </w:pPr>
      <w:r>
        <w:t>University of Hawaii, Honolulu, Hawaii</w:t>
      </w:r>
      <w:r>
        <w:rPr>
          <w:spacing w:val="-18"/>
        </w:rPr>
        <w:t xml:space="preserve"> </w:t>
      </w:r>
      <w:r>
        <w:t>(2007).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1"/>
        <w:ind w:hanging="360"/>
      </w:pPr>
      <w:r>
        <w:t>Akademia Leona Kozminskiego, Warsaw, Poland</w:t>
      </w:r>
      <w:r>
        <w:rPr>
          <w:spacing w:val="-13"/>
        </w:rPr>
        <w:t xml:space="preserve"> </w:t>
      </w:r>
      <w:r>
        <w:t>(2008).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4"/>
        <w:ind w:hanging="360"/>
      </w:pPr>
      <w:r>
        <w:t>University of Catania, Italy</w:t>
      </w:r>
      <w:r>
        <w:rPr>
          <w:spacing w:val="-12"/>
        </w:rPr>
        <w:t xml:space="preserve"> </w:t>
      </w:r>
      <w:r>
        <w:t>(2009).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2" w:line="252" w:lineRule="auto"/>
        <w:ind w:right="116" w:hanging="360"/>
      </w:pPr>
      <w:r>
        <w:t>National Chengchi University &amp; National Taiwan University, Taipei, Taiwan</w:t>
      </w:r>
      <w:r>
        <w:rPr>
          <w:spacing w:val="-4"/>
        </w:rPr>
        <w:t xml:space="preserve"> </w:t>
      </w:r>
      <w:r>
        <w:t>(2010).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8"/>
        <w:ind w:hanging="360"/>
      </w:pPr>
      <w:r>
        <w:t>University of Macedonia, Thessaloniki, Greece</w:t>
      </w:r>
      <w:r>
        <w:rPr>
          <w:spacing w:val="-17"/>
        </w:rPr>
        <w:t xml:space="preserve"> </w:t>
      </w:r>
      <w:r>
        <w:t>(2011).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3"/>
        <w:ind w:hanging="360"/>
      </w:pPr>
      <w:r>
        <w:t>Brock University, Ontario, Canada</w:t>
      </w:r>
      <w:r>
        <w:rPr>
          <w:spacing w:val="-12"/>
        </w:rPr>
        <w:t xml:space="preserve"> </w:t>
      </w:r>
      <w:r>
        <w:t>(2012).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3"/>
        <w:ind w:hanging="360"/>
      </w:pPr>
      <w:r>
        <w:t>Zonghnan University, Wuhan, China</w:t>
      </w:r>
      <w:r>
        <w:rPr>
          <w:spacing w:val="-3"/>
        </w:rPr>
        <w:t xml:space="preserve"> </w:t>
      </w:r>
      <w:r>
        <w:t>(2013).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1"/>
        <w:ind w:hanging="360"/>
      </w:pPr>
      <w:r>
        <w:t>University of São Paulo, São Paulo, Brazil</w:t>
      </w:r>
      <w:r>
        <w:rPr>
          <w:spacing w:val="-12"/>
        </w:rPr>
        <w:t xml:space="preserve"> </w:t>
      </w:r>
      <w:r>
        <w:t>(2014).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4"/>
        <w:ind w:hanging="360"/>
      </w:pPr>
      <w:r>
        <w:t>Xiamen University, Xiamen, China</w:t>
      </w:r>
      <w:r>
        <w:rPr>
          <w:spacing w:val="-8"/>
        </w:rPr>
        <w:t xml:space="preserve"> </w:t>
      </w:r>
      <w:r>
        <w:t>(2015).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1"/>
        <w:ind w:hanging="360"/>
      </w:pPr>
      <w:r>
        <w:t>Luiss University, Italy</w:t>
      </w:r>
      <w:r>
        <w:rPr>
          <w:spacing w:val="-11"/>
        </w:rPr>
        <w:t xml:space="preserve"> </w:t>
      </w:r>
      <w:r>
        <w:t>(2016)</w:t>
      </w:r>
    </w:p>
    <w:p w:rsidR="009A7B69" w:rsidRDefault="002E6C2B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3"/>
        <w:ind w:hanging="360"/>
      </w:pPr>
      <w:r>
        <w:t>The University of Cyrus</w:t>
      </w:r>
      <w:r>
        <w:rPr>
          <w:spacing w:val="-10"/>
        </w:rPr>
        <w:t xml:space="preserve"> </w:t>
      </w:r>
      <w:r>
        <w:t>(2017).</w:t>
      </w:r>
    </w:p>
    <w:p w:rsidR="002E6C2B" w:rsidRDefault="002E6C2B" w:rsidP="00337CD1">
      <w:pPr>
        <w:pStyle w:val="ListParagraph"/>
        <w:numPr>
          <w:ilvl w:val="1"/>
          <w:numId w:val="8"/>
        </w:numPr>
        <w:tabs>
          <w:tab w:val="left" w:pos="2961"/>
          <w:tab w:val="left" w:pos="2962"/>
        </w:tabs>
        <w:spacing w:before="13" w:after="240"/>
        <w:ind w:hanging="360"/>
      </w:pPr>
      <w:r>
        <w:t>KA</w:t>
      </w:r>
      <w:r w:rsidR="00337CD1">
        <w:t>I</w:t>
      </w:r>
      <w:r>
        <w:t>ST, South Korea (2018)</w:t>
      </w:r>
    </w:p>
    <w:p w:rsidR="009A7B69" w:rsidRDefault="002E6C2B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12" w:line="261" w:lineRule="auto"/>
        <w:ind w:right="1835"/>
      </w:pPr>
      <w:r>
        <w:rPr>
          <w:i/>
        </w:rPr>
        <w:t xml:space="preserve">The University of Illinois/Deloitte Tax Symposium </w:t>
      </w:r>
      <w:r>
        <w:t>(2008 &amp; 2009).</w:t>
      </w:r>
    </w:p>
    <w:p w:rsidR="009A7B69" w:rsidRDefault="002E6C2B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9"/>
      </w:pPr>
      <w:r>
        <w:rPr>
          <w:i/>
        </w:rPr>
        <w:t>The KPMG/UIUC Conference on Reporting Risk</w:t>
      </w:r>
      <w:r>
        <w:rPr>
          <w:i/>
          <w:spacing w:val="-9"/>
        </w:rPr>
        <w:t xml:space="preserve"> </w:t>
      </w:r>
      <w:r>
        <w:t>(2003).</w:t>
      </w:r>
    </w:p>
    <w:p w:rsidR="009A7B69" w:rsidRDefault="002E6C2B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28"/>
      </w:pPr>
      <w:r>
        <w:rPr>
          <w:i/>
        </w:rPr>
        <w:t xml:space="preserve">The KPMG/UIUC Research Program Symposium </w:t>
      </w:r>
      <w:r>
        <w:t>(2002 &amp;</w:t>
      </w:r>
      <w:r>
        <w:rPr>
          <w:spacing w:val="-8"/>
        </w:rPr>
        <w:t xml:space="preserve"> </w:t>
      </w:r>
      <w:r>
        <w:t>2004).</w:t>
      </w:r>
    </w:p>
    <w:p w:rsidR="009A7B69" w:rsidRDefault="002E6C2B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30"/>
      </w:pPr>
      <w:r>
        <w:t xml:space="preserve">The first </w:t>
      </w:r>
      <w:r>
        <w:rPr>
          <w:i/>
        </w:rPr>
        <w:t>Young Scholars Accounting Research Symposium</w:t>
      </w:r>
      <w:r>
        <w:rPr>
          <w:i/>
          <w:spacing w:val="-11"/>
        </w:rPr>
        <w:t xml:space="preserve"> </w:t>
      </w:r>
      <w:r>
        <w:t>(2013).</w:t>
      </w:r>
    </w:p>
    <w:p w:rsidR="009A7B69" w:rsidRDefault="002E6C2B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before="30"/>
      </w:pPr>
      <w:r>
        <w:rPr>
          <w:i/>
        </w:rPr>
        <w:t>The Midwest Accounting Research Conference</w:t>
      </w:r>
      <w:r>
        <w:rPr>
          <w:i/>
          <w:spacing w:val="-9"/>
        </w:rPr>
        <w:t xml:space="preserve"> </w:t>
      </w:r>
      <w:r>
        <w:t>(2014).</w:t>
      </w:r>
    </w:p>
    <w:p w:rsidR="009A7B69" w:rsidRDefault="002E6C2B">
      <w:pPr>
        <w:pStyle w:val="Heading1"/>
        <w:spacing w:before="36"/>
        <w:ind w:left="155"/>
      </w:pPr>
      <w:r>
        <w:t>Teaching Interest</w:t>
      </w:r>
    </w:p>
    <w:p w:rsidR="009A7B69" w:rsidRDefault="009A7B69">
      <w:pPr>
        <w:pStyle w:val="BodyText"/>
        <w:spacing w:before="10"/>
        <w:rPr>
          <w:b/>
          <w:sz w:val="19"/>
        </w:rPr>
      </w:pPr>
    </w:p>
    <w:p w:rsidR="009A7B69" w:rsidRDefault="002E6C2B">
      <w:pPr>
        <w:pStyle w:val="ListParagraph"/>
        <w:numPr>
          <w:ilvl w:val="0"/>
          <w:numId w:val="6"/>
        </w:numPr>
        <w:tabs>
          <w:tab w:val="left" w:pos="633"/>
          <w:tab w:val="left" w:pos="634"/>
        </w:tabs>
        <w:spacing w:line="261" w:lineRule="auto"/>
        <w:ind w:right="345"/>
      </w:pPr>
      <w:r>
        <w:t>Current: Accounting for Risk and Hedge Accounting; Empirical Research in Accounting; and Research</w:t>
      </w:r>
      <w:r>
        <w:rPr>
          <w:spacing w:val="-9"/>
        </w:rPr>
        <w:t xml:space="preserve"> </w:t>
      </w:r>
      <w:r>
        <w:t>Methodology.</w:t>
      </w:r>
    </w:p>
    <w:p w:rsidR="009A7B69" w:rsidRDefault="009A7B69">
      <w:pPr>
        <w:pStyle w:val="BodyText"/>
        <w:spacing w:before="4"/>
        <w:rPr>
          <w:sz w:val="29"/>
        </w:rPr>
      </w:pPr>
    </w:p>
    <w:p w:rsidR="009A7B69" w:rsidRDefault="002E6C2B">
      <w:pPr>
        <w:pStyle w:val="ListParagraph"/>
        <w:numPr>
          <w:ilvl w:val="0"/>
          <w:numId w:val="6"/>
        </w:numPr>
        <w:tabs>
          <w:tab w:val="left" w:pos="633"/>
          <w:tab w:val="left" w:pos="634"/>
        </w:tabs>
        <w:spacing w:before="1"/>
      </w:pPr>
      <w:r>
        <w:t>Previous: Principles of Accounting; Principles of Economics; Intermediate</w:t>
      </w:r>
      <w:r>
        <w:rPr>
          <w:spacing w:val="-26"/>
        </w:rPr>
        <w:t xml:space="preserve"> </w:t>
      </w:r>
      <w:r>
        <w:t>Microeconomics;</w:t>
      </w:r>
    </w:p>
    <w:p w:rsidR="009A7B69" w:rsidRDefault="009A7B69">
      <w:pPr>
        <w:sectPr w:rsidR="009A7B69">
          <w:pgSz w:w="12240" w:h="15840"/>
          <w:pgMar w:top="1260" w:right="1320" w:bottom="1180" w:left="1340" w:header="1051" w:footer="989" w:gutter="0"/>
          <w:cols w:space="720"/>
        </w:sectPr>
      </w:pPr>
    </w:p>
    <w:p w:rsidR="009A7B69" w:rsidRDefault="009A7B69">
      <w:pPr>
        <w:pStyle w:val="BodyText"/>
        <w:spacing w:before="6"/>
        <w:rPr>
          <w:sz w:val="15"/>
        </w:rPr>
      </w:pPr>
    </w:p>
    <w:p w:rsidR="009A7B69" w:rsidRDefault="002E6C2B">
      <w:pPr>
        <w:pStyle w:val="BodyText"/>
        <w:spacing w:before="91" w:line="259" w:lineRule="auto"/>
        <w:ind w:left="870" w:right="135"/>
        <w:jc w:val="both"/>
      </w:pPr>
      <w:r>
        <w:t>Intermediate Macroeconomics; Introductory Statistics (a two-course sequence); Money and Banking; Intermediate Accounting; Accounting Theory; Management Control Systems; Financial Research in Accounting; Managerial Research in Accounting; Issues and Cases in Accounting; Controllership; Advanced Accounting Analysis; and Analysis of Financial Statements.</w:t>
      </w:r>
    </w:p>
    <w:p w:rsidR="009A7B69" w:rsidRDefault="009A7B69">
      <w:pPr>
        <w:pStyle w:val="BodyText"/>
        <w:rPr>
          <w:sz w:val="20"/>
        </w:rPr>
      </w:pPr>
    </w:p>
    <w:p w:rsidR="009A7B69" w:rsidRDefault="00D83223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146050</wp:posOffset>
                </wp:positionV>
                <wp:extent cx="5990590" cy="27940"/>
                <wp:effectExtent l="5715" t="3810" r="4445" b="6350"/>
                <wp:wrapTopAndBottom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7940"/>
                          <a:chOff x="1404" y="230"/>
                          <a:chExt cx="9434" cy="44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12" y="266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12" y="23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A08AA" id="Group 23" o:spid="_x0000_s1026" style="position:absolute;margin-left:70.2pt;margin-top:11.5pt;width:471.7pt;height:2.2pt;z-index:251655680;mso-wrap-distance-left:0;mso-wrap-distance-right:0;mso-position-horizontal-relative:page" coordorigin="1404,230" coordsize="943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">
                <v:line id="Line 25" o:spid="_x0000_s1027" style="position:absolute;visibility:visible;mso-wrap-style:square" from="1412,266" to="10831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24" o:spid="_x0000_s1028" style="position:absolute;visibility:visible;mso-wrap-style:square" from="1412,237" to="1083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:rsidR="009A7B69" w:rsidRDefault="009A7B69">
      <w:pPr>
        <w:pStyle w:val="BodyText"/>
        <w:spacing w:before="10"/>
        <w:rPr>
          <w:sz w:val="15"/>
        </w:rPr>
      </w:pPr>
    </w:p>
    <w:p w:rsidR="009A7B69" w:rsidRDefault="002E6C2B">
      <w:pPr>
        <w:pStyle w:val="Heading1"/>
        <w:spacing w:before="91"/>
        <w:ind w:left="140"/>
      </w:pPr>
      <w:r>
        <w:t>RESEARCH &amp; PUBLICATION</w:t>
      </w:r>
    </w:p>
    <w:p w:rsidR="009A7B69" w:rsidRDefault="009A7B69">
      <w:pPr>
        <w:pStyle w:val="BodyText"/>
        <w:rPr>
          <w:b/>
          <w:sz w:val="24"/>
        </w:rPr>
      </w:pPr>
    </w:p>
    <w:p w:rsidR="009A7B69" w:rsidRDefault="002E6C2B">
      <w:pPr>
        <w:spacing w:before="161"/>
        <w:ind w:left="495"/>
        <w:rPr>
          <w:b/>
        </w:rPr>
      </w:pPr>
      <w:r>
        <w:rPr>
          <w:b/>
        </w:rPr>
        <w:t>Doctoral Thesis Title</w:t>
      </w:r>
    </w:p>
    <w:p w:rsidR="009A7B69" w:rsidRDefault="002E6C2B">
      <w:pPr>
        <w:pStyle w:val="Heading2"/>
        <w:spacing w:before="154"/>
        <w:ind w:left="1093"/>
      </w:pPr>
      <w:r>
        <w:t>An Empirical Investigation of the Effect of Aggregation on Lending Decisions</w:t>
      </w:r>
    </w:p>
    <w:p w:rsidR="009A7B69" w:rsidRDefault="009A7B69">
      <w:pPr>
        <w:pStyle w:val="BodyText"/>
        <w:rPr>
          <w:b/>
          <w:i/>
          <w:sz w:val="27"/>
        </w:rPr>
      </w:pPr>
    </w:p>
    <w:p w:rsidR="009A7B69" w:rsidRDefault="002E6C2B">
      <w:pPr>
        <w:ind w:left="495"/>
        <w:rPr>
          <w:b/>
        </w:rPr>
      </w:pPr>
      <w:r>
        <w:rPr>
          <w:b/>
        </w:rPr>
        <w:t>Books</w:t>
      </w:r>
    </w:p>
    <w:p w:rsidR="009A7B69" w:rsidRDefault="009A7B69">
      <w:pPr>
        <w:pStyle w:val="BodyText"/>
        <w:spacing w:before="8"/>
        <w:rPr>
          <w:b/>
          <w:sz w:val="23"/>
        </w:rPr>
      </w:pPr>
    </w:p>
    <w:p w:rsidR="009A7B69" w:rsidRDefault="002E6C2B">
      <w:pPr>
        <w:pStyle w:val="ListParagraph"/>
        <w:numPr>
          <w:ilvl w:val="1"/>
          <w:numId w:val="6"/>
        </w:numPr>
        <w:tabs>
          <w:tab w:val="left" w:pos="1213"/>
          <w:tab w:val="left" w:pos="1214"/>
        </w:tabs>
        <w:spacing w:before="1"/>
        <w:ind w:hanging="377"/>
      </w:pPr>
      <w:r>
        <w:rPr>
          <w:b/>
          <w:i/>
        </w:rPr>
        <w:t xml:space="preserve">BRAZEN: Big Banks, Swap Mania and the Fallout  </w:t>
      </w:r>
      <w:r w:rsidR="00337CD1">
        <w:t>(55</w:t>
      </w:r>
      <w:r>
        <w:t>0</w:t>
      </w:r>
      <w:r>
        <w:rPr>
          <w:spacing w:val="-9"/>
        </w:rPr>
        <w:t xml:space="preserve"> </w:t>
      </w:r>
      <w:r>
        <w:t>pages)</w:t>
      </w:r>
    </w:p>
    <w:p w:rsidR="009A7B69" w:rsidRDefault="002E6C2B">
      <w:pPr>
        <w:pStyle w:val="BodyText"/>
        <w:spacing w:before="13"/>
        <w:ind w:left="1213"/>
      </w:pPr>
      <w:r>
        <w:t xml:space="preserve">With the publisher, </w:t>
      </w:r>
      <w:r>
        <w:rPr>
          <w:i/>
        </w:rPr>
        <w:t>World Scientific</w:t>
      </w:r>
      <w:r>
        <w:t xml:space="preserve">, to begin the process. </w:t>
      </w:r>
      <w:r w:rsidR="00337CD1">
        <w:t xml:space="preserve">Scheduled for </w:t>
      </w:r>
      <w:r>
        <w:t xml:space="preserve">release </w:t>
      </w:r>
      <w:r w:rsidR="00337CD1">
        <w:t>in April 2019</w:t>
      </w:r>
    </w:p>
    <w:p w:rsidR="009A7B69" w:rsidRDefault="009A7B69">
      <w:pPr>
        <w:pStyle w:val="BodyText"/>
        <w:spacing w:before="2"/>
        <w:rPr>
          <w:sz w:val="24"/>
        </w:rPr>
      </w:pPr>
    </w:p>
    <w:p w:rsidR="009A7B69" w:rsidRDefault="002E6C2B">
      <w:pPr>
        <w:pStyle w:val="ListParagraph"/>
        <w:numPr>
          <w:ilvl w:val="1"/>
          <w:numId w:val="6"/>
        </w:numPr>
        <w:tabs>
          <w:tab w:val="left" w:pos="1213"/>
          <w:tab w:val="left" w:pos="1214"/>
        </w:tabs>
        <w:spacing w:line="252" w:lineRule="auto"/>
        <w:ind w:right="365" w:hanging="377"/>
      </w:pPr>
      <w:r>
        <w:rPr>
          <w:b/>
          <w:i/>
        </w:rPr>
        <w:t>Accounting for Risk, Hedging and Complex Contracts</w:t>
      </w:r>
      <w:r>
        <w:t>. 2014, Routledge Taylor &amp; Francis Group. (Translated into Mandarin—Chinese in</w:t>
      </w:r>
      <w:r>
        <w:rPr>
          <w:spacing w:val="-13"/>
        </w:rPr>
        <w:t xml:space="preserve"> </w:t>
      </w:r>
      <w:r>
        <w:t>2016)</w:t>
      </w:r>
    </w:p>
    <w:p w:rsidR="009A7B69" w:rsidRDefault="009A7B69">
      <w:pPr>
        <w:pStyle w:val="BodyText"/>
        <w:rPr>
          <w:sz w:val="24"/>
        </w:rPr>
      </w:pPr>
    </w:p>
    <w:p w:rsidR="009A7B69" w:rsidRDefault="002E6C2B">
      <w:pPr>
        <w:pStyle w:val="ListParagraph"/>
        <w:numPr>
          <w:ilvl w:val="1"/>
          <w:numId w:val="6"/>
        </w:numPr>
        <w:tabs>
          <w:tab w:val="left" w:pos="1214"/>
        </w:tabs>
        <w:spacing w:before="168" w:line="268" w:lineRule="auto"/>
        <w:ind w:left="1213" w:right="183"/>
        <w:jc w:val="both"/>
      </w:pPr>
      <w:r>
        <w:rPr>
          <w:b/>
          <w:i/>
        </w:rPr>
        <w:t xml:space="preserve">Empirical Research in Accounting: A Methodological Viewpoint </w:t>
      </w:r>
      <w:r>
        <w:t xml:space="preserve">(and Bipin Ajinkya), </w:t>
      </w:r>
      <w:r>
        <w:rPr>
          <w:b/>
        </w:rPr>
        <w:t xml:space="preserve">Education Research Monograph </w:t>
      </w:r>
      <w:r>
        <w:t xml:space="preserve">No. 4, American Accounting Association (1979). 100 pages.  Reviewed in </w:t>
      </w:r>
      <w:r>
        <w:rPr>
          <w:b/>
          <w:i/>
        </w:rPr>
        <w:t xml:space="preserve">The Accounting Review </w:t>
      </w:r>
      <w:r>
        <w:t>(April 1981).  Translated into</w:t>
      </w:r>
      <w:r>
        <w:rPr>
          <w:spacing w:val="-20"/>
        </w:rPr>
        <w:t xml:space="preserve"> </w:t>
      </w:r>
      <w:r>
        <w:t>Japanese.</w:t>
      </w:r>
    </w:p>
    <w:p w:rsidR="009A7B69" w:rsidRDefault="009A7B69">
      <w:pPr>
        <w:pStyle w:val="BodyText"/>
        <w:rPr>
          <w:sz w:val="24"/>
        </w:rPr>
      </w:pPr>
    </w:p>
    <w:p w:rsidR="009A7B69" w:rsidRDefault="002E6C2B">
      <w:pPr>
        <w:pStyle w:val="Heading1"/>
        <w:spacing w:before="210"/>
        <w:ind w:left="555"/>
      </w:pPr>
      <w:r>
        <w:t>Books Edited or Co-Edited</w:t>
      </w:r>
    </w:p>
    <w:p w:rsidR="009A7B69" w:rsidRDefault="009A7B69">
      <w:pPr>
        <w:pStyle w:val="BodyText"/>
        <w:spacing w:before="1"/>
        <w:rPr>
          <w:b/>
          <w:sz w:val="25"/>
        </w:rPr>
      </w:pPr>
    </w:p>
    <w:p w:rsidR="009A7B69" w:rsidRDefault="002E6C2B">
      <w:pPr>
        <w:pStyle w:val="ListParagraph"/>
        <w:numPr>
          <w:ilvl w:val="0"/>
          <w:numId w:val="5"/>
        </w:numPr>
        <w:tabs>
          <w:tab w:val="left" w:pos="1221"/>
        </w:tabs>
        <w:spacing w:line="268" w:lineRule="auto"/>
        <w:ind w:right="134"/>
        <w:jc w:val="both"/>
      </w:pPr>
      <w:r>
        <w:t xml:space="preserve">(Co-Editor) </w:t>
      </w:r>
      <w:r>
        <w:rPr>
          <w:b/>
          <w:i/>
        </w:rPr>
        <w:t xml:space="preserve">The Impact of Accounting Research on </w:t>
      </w:r>
      <w:r>
        <w:rPr>
          <w:b/>
        </w:rPr>
        <w:t>Practice and Disclosure</w:t>
      </w:r>
      <w:r>
        <w:t>, Abdel-khalik and Keller, Editors, Duke University Press, (1978), 222</w:t>
      </w:r>
      <w:r>
        <w:rPr>
          <w:spacing w:val="-18"/>
        </w:rPr>
        <w:t xml:space="preserve"> </w:t>
      </w:r>
      <w:r>
        <w:t>pages.</w:t>
      </w:r>
    </w:p>
    <w:p w:rsidR="009A7B69" w:rsidRDefault="009A7B69">
      <w:pPr>
        <w:pStyle w:val="BodyText"/>
        <w:rPr>
          <w:sz w:val="24"/>
        </w:rPr>
      </w:pPr>
    </w:p>
    <w:p w:rsidR="009A7B69" w:rsidRDefault="002E6C2B">
      <w:pPr>
        <w:pStyle w:val="ListParagraph"/>
        <w:numPr>
          <w:ilvl w:val="0"/>
          <w:numId w:val="5"/>
        </w:numPr>
        <w:tabs>
          <w:tab w:val="left" w:pos="1221"/>
        </w:tabs>
        <w:ind w:right="137"/>
        <w:jc w:val="both"/>
      </w:pPr>
      <w:r>
        <w:t xml:space="preserve">(Co-Editor) </w:t>
      </w:r>
      <w:r>
        <w:rPr>
          <w:b/>
          <w:i/>
        </w:rPr>
        <w:t>Financial Information Requirements for Security Analysts</w:t>
      </w:r>
      <w:r>
        <w:t>, Abdel-khalik and Keller, Editors, Duke University Graduate School of Business Administration, (1978), pp. I 164.</w:t>
      </w:r>
    </w:p>
    <w:p w:rsidR="009A7B69" w:rsidRDefault="009A7B69">
      <w:pPr>
        <w:pStyle w:val="BodyText"/>
        <w:spacing w:before="10"/>
        <w:rPr>
          <w:sz w:val="23"/>
        </w:rPr>
      </w:pPr>
    </w:p>
    <w:p w:rsidR="009A7B69" w:rsidRDefault="002E6C2B">
      <w:pPr>
        <w:pStyle w:val="ListParagraph"/>
        <w:numPr>
          <w:ilvl w:val="0"/>
          <w:numId w:val="5"/>
        </w:numPr>
        <w:tabs>
          <w:tab w:val="left" w:pos="1221"/>
        </w:tabs>
        <w:spacing w:line="271" w:lineRule="auto"/>
        <w:ind w:right="137"/>
        <w:jc w:val="both"/>
      </w:pPr>
      <w:r>
        <w:t xml:space="preserve">(Editor) </w:t>
      </w:r>
      <w:r>
        <w:rPr>
          <w:b/>
          <w:i/>
        </w:rPr>
        <w:t>Government Regulation of Accounting and Information</w:t>
      </w:r>
      <w:r>
        <w:t xml:space="preserve">, University Presses </w:t>
      </w:r>
      <w:r>
        <w:rPr>
          <w:spacing w:val="-3"/>
        </w:rPr>
        <w:t xml:space="preserve">of </w:t>
      </w:r>
      <w:r>
        <w:t>Florida, (1980), 320</w:t>
      </w:r>
      <w:r>
        <w:rPr>
          <w:spacing w:val="-3"/>
        </w:rPr>
        <w:t xml:space="preserve"> </w:t>
      </w:r>
      <w:r>
        <w:t>pages.</w:t>
      </w:r>
    </w:p>
    <w:p w:rsidR="009A7B69" w:rsidRDefault="009A7B69">
      <w:pPr>
        <w:pStyle w:val="BodyText"/>
        <w:spacing w:before="1"/>
        <w:rPr>
          <w:sz w:val="24"/>
        </w:rPr>
      </w:pPr>
    </w:p>
    <w:p w:rsidR="009A7B69" w:rsidRDefault="002E6C2B">
      <w:pPr>
        <w:pStyle w:val="ListParagraph"/>
        <w:numPr>
          <w:ilvl w:val="0"/>
          <w:numId w:val="5"/>
        </w:numPr>
        <w:tabs>
          <w:tab w:val="left" w:pos="1221"/>
        </w:tabs>
        <w:spacing w:line="271" w:lineRule="auto"/>
        <w:ind w:right="132"/>
        <w:jc w:val="both"/>
      </w:pPr>
      <w:r>
        <w:t xml:space="preserve">(Editor) </w:t>
      </w:r>
      <w:r>
        <w:rPr>
          <w:b/>
          <w:i/>
        </w:rPr>
        <w:t>Internal Control and the Impact of Foreign Corrupt Practices Act</w:t>
      </w:r>
      <w:r>
        <w:t>, University Presses of Florida, (1982), 231</w:t>
      </w:r>
      <w:r>
        <w:rPr>
          <w:spacing w:val="-9"/>
        </w:rPr>
        <w:t xml:space="preserve"> </w:t>
      </w:r>
      <w:r>
        <w:t>pages.</w:t>
      </w:r>
    </w:p>
    <w:p w:rsidR="009A7B69" w:rsidRDefault="009A7B69">
      <w:pPr>
        <w:pStyle w:val="BodyText"/>
        <w:rPr>
          <w:sz w:val="24"/>
        </w:rPr>
      </w:pPr>
    </w:p>
    <w:p w:rsidR="009A7B69" w:rsidRDefault="002E6C2B">
      <w:pPr>
        <w:pStyle w:val="ListParagraph"/>
        <w:numPr>
          <w:ilvl w:val="0"/>
          <w:numId w:val="5"/>
        </w:numPr>
        <w:tabs>
          <w:tab w:val="left" w:pos="1221"/>
        </w:tabs>
        <w:spacing w:line="271" w:lineRule="auto"/>
        <w:ind w:right="137"/>
        <w:jc w:val="both"/>
      </w:pPr>
      <w:r>
        <w:t xml:space="preserve">(Co- Editor) </w:t>
      </w:r>
      <w:r>
        <w:rPr>
          <w:b/>
          <w:i/>
        </w:rPr>
        <w:t>Auditing Research Symposium</w:t>
      </w:r>
      <w:r>
        <w:t>, Abdel-khalik and Solomon, University of Illinois, (1986), 286</w:t>
      </w:r>
      <w:r>
        <w:rPr>
          <w:spacing w:val="-7"/>
        </w:rPr>
        <w:t xml:space="preserve"> </w:t>
      </w:r>
      <w:r>
        <w:t>pages.</w:t>
      </w:r>
    </w:p>
    <w:p w:rsidR="009A7B69" w:rsidRDefault="009A7B69">
      <w:pPr>
        <w:pStyle w:val="BodyText"/>
        <w:rPr>
          <w:sz w:val="24"/>
        </w:rPr>
      </w:pPr>
    </w:p>
    <w:p w:rsidR="009A7B69" w:rsidRDefault="002E6C2B">
      <w:pPr>
        <w:pStyle w:val="ListParagraph"/>
        <w:numPr>
          <w:ilvl w:val="0"/>
          <w:numId w:val="5"/>
        </w:numPr>
        <w:tabs>
          <w:tab w:val="left" w:pos="1221"/>
        </w:tabs>
        <w:spacing w:line="271" w:lineRule="auto"/>
        <w:ind w:right="135"/>
        <w:jc w:val="both"/>
      </w:pPr>
      <w:r>
        <w:t xml:space="preserve">(Co-Editor) </w:t>
      </w:r>
      <w:r>
        <w:rPr>
          <w:b/>
          <w:i/>
        </w:rPr>
        <w:t>Research Opportunities in Auditing: The Second Decade</w:t>
      </w:r>
      <w:r>
        <w:t>, Auditing Section, American Accounting Association, (1989), 216</w:t>
      </w:r>
      <w:r>
        <w:rPr>
          <w:spacing w:val="-18"/>
        </w:rPr>
        <w:t xml:space="preserve"> </w:t>
      </w:r>
      <w:r>
        <w:t>pages.</w:t>
      </w:r>
    </w:p>
    <w:p w:rsidR="009A7B69" w:rsidRDefault="009A7B69">
      <w:pPr>
        <w:spacing w:line="271" w:lineRule="auto"/>
        <w:jc w:val="both"/>
        <w:sectPr w:rsidR="009A7B69">
          <w:pgSz w:w="12240" w:h="15840"/>
          <w:pgMar w:top="1260" w:right="1300" w:bottom="1180" w:left="1300" w:header="1051" w:footer="989" w:gutter="0"/>
          <w:cols w:space="720"/>
        </w:sect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spacing w:before="1"/>
        <w:rPr>
          <w:sz w:val="19"/>
        </w:rPr>
      </w:pPr>
    </w:p>
    <w:p w:rsidR="009A7B69" w:rsidRDefault="00D83223">
      <w:pPr>
        <w:pStyle w:val="ListParagraph"/>
        <w:numPr>
          <w:ilvl w:val="0"/>
          <w:numId w:val="5"/>
        </w:numPr>
        <w:tabs>
          <w:tab w:val="left" w:pos="1181"/>
        </w:tabs>
        <w:spacing w:before="92" w:line="244" w:lineRule="auto"/>
        <w:ind w:left="1180" w:right="13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207010</wp:posOffset>
                </wp:positionV>
                <wp:extent cx="47625" cy="0"/>
                <wp:effectExtent l="5715" t="6350" r="13335" b="1270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E4107" id="Line 2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2pt,16.3pt" to="160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L8EwIAACg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2E6C2B">
        <w:t xml:space="preserve">(Editor) </w:t>
      </w:r>
      <w:r w:rsidR="002E6C2B">
        <w:rPr>
          <w:b/>
          <w:i/>
        </w:rPr>
        <w:t>The Blackwell Encyclopedic Dictionary of Accounting</w:t>
      </w:r>
      <w:r w:rsidR="002E6C2B">
        <w:t>, Blackwell Publishers, (1997).</w:t>
      </w: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spacing w:before="4"/>
        <w:rPr>
          <w:sz w:val="25"/>
        </w:rPr>
      </w:pPr>
    </w:p>
    <w:p w:rsidR="009A7B69" w:rsidRDefault="002E6C2B">
      <w:pPr>
        <w:pStyle w:val="Heading1"/>
        <w:ind w:left="455"/>
      </w:pPr>
      <w:r>
        <w:t>Chapters in Books</w:t>
      </w:r>
    </w:p>
    <w:p w:rsidR="009A7B69" w:rsidRDefault="009A7B69" w:rsidP="002E6C2B">
      <w:pPr>
        <w:pStyle w:val="BodyText"/>
        <w:spacing w:before="10"/>
        <w:rPr>
          <w:b/>
          <w:sz w:val="23"/>
        </w:rPr>
      </w:pPr>
    </w:p>
    <w:p w:rsidR="009A7B69" w:rsidRDefault="002E6C2B" w:rsidP="002E6C2B">
      <w:pPr>
        <w:pStyle w:val="BodyText"/>
        <w:ind w:left="1190"/>
      </w:pPr>
      <w:r>
        <w:t xml:space="preserve">"Accounting and Efficient Market Research," (with Ajinkya) in </w:t>
      </w:r>
      <w:r>
        <w:rPr>
          <w:b/>
          <w:i/>
        </w:rPr>
        <w:t xml:space="preserve">The Handbook of Accounting and Auditing </w:t>
      </w:r>
      <w:r>
        <w:t>(Edited by Burton, Palmer and Kay), Warren, Gorham and Lamont (1981) Chapter 47, pp. 1 - 37.</w:t>
      </w: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spacing w:before="5"/>
        <w:rPr>
          <w:sz w:val="23"/>
        </w:rPr>
      </w:pPr>
    </w:p>
    <w:p w:rsidR="009A7B69" w:rsidRDefault="002E6C2B">
      <w:pPr>
        <w:pStyle w:val="Heading1"/>
        <w:spacing w:before="1"/>
        <w:ind w:left="453"/>
      </w:pPr>
      <w:r>
        <w:t>Monographs</w:t>
      </w:r>
    </w:p>
    <w:p w:rsidR="009A7B69" w:rsidRDefault="009A7B69">
      <w:pPr>
        <w:pStyle w:val="BodyText"/>
        <w:spacing w:before="3"/>
        <w:rPr>
          <w:b/>
          <w:sz w:val="24"/>
        </w:rPr>
      </w:pPr>
    </w:p>
    <w:p w:rsidR="009A7B69" w:rsidRDefault="002E6C2B">
      <w:pPr>
        <w:pStyle w:val="ListParagraph"/>
        <w:numPr>
          <w:ilvl w:val="0"/>
          <w:numId w:val="4"/>
        </w:numPr>
        <w:tabs>
          <w:tab w:val="left" w:pos="1157"/>
        </w:tabs>
        <w:spacing w:before="1" w:line="244" w:lineRule="auto"/>
        <w:ind w:right="222"/>
        <w:jc w:val="both"/>
      </w:pPr>
      <w:r>
        <w:rPr>
          <w:b/>
          <w:i/>
        </w:rPr>
        <w:t xml:space="preserve">Earnings or Cash Flows: An Experiment on Functional Fixation and the Valuation of the Firm </w:t>
      </w:r>
      <w:r>
        <w:t xml:space="preserve">(and Thomas H. Keller), </w:t>
      </w:r>
      <w:r>
        <w:rPr>
          <w:b/>
        </w:rPr>
        <w:t xml:space="preserve">Studies in Accounting Research </w:t>
      </w:r>
      <w:r>
        <w:t>16, American Accounting Association (1979), 101</w:t>
      </w:r>
      <w:r>
        <w:rPr>
          <w:spacing w:val="-11"/>
        </w:rPr>
        <w:t xml:space="preserve"> </w:t>
      </w:r>
      <w:r>
        <w:t>pages.</w:t>
      </w:r>
    </w:p>
    <w:p w:rsidR="009A7B69" w:rsidRDefault="009A7B69">
      <w:pPr>
        <w:pStyle w:val="BodyText"/>
        <w:spacing w:before="2"/>
        <w:rPr>
          <w:sz w:val="26"/>
        </w:rPr>
      </w:pPr>
    </w:p>
    <w:p w:rsidR="009A7B69" w:rsidRDefault="002E6C2B">
      <w:pPr>
        <w:pStyle w:val="ListParagraph"/>
        <w:numPr>
          <w:ilvl w:val="0"/>
          <w:numId w:val="4"/>
        </w:numPr>
        <w:tabs>
          <w:tab w:val="left" w:pos="1157"/>
        </w:tabs>
        <w:spacing w:line="271" w:lineRule="auto"/>
        <w:ind w:right="220"/>
        <w:jc w:val="both"/>
      </w:pPr>
      <w:r>
        <w:t xml:space="preserve">(Principal Investigator and Author) </w:t>
      </w:r>
      <w:r>
        <w:rPr>
          <w:b/>
          <w:i/>
        </w:rPr>
        <w:t>The Economic Effects on Lessees of FASB Statement No.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13,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Accounting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Leases,</w:t>
      </w:r>
      <w:r>
        <w:rPr>
          <w:b/>
          <w:i/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(August</w:t>
      </w:r>
      <w:r>
        <w:rPr>
          <w:spacing w:val="-2"/>
        </w:rPr>
        <w:t xml:space="preserve"> </w:t>
      </w:r>
      <w:r>
        <w:t>1981)</w:t>
      </w:r>
      <w:r>
        <w:rPr>
          <w:spacing w:val="-3"/>
        </w:rPr>
        <w:t xml:space="preserve"> </w:t>
      </w:r>
      <w:r>
        <w:t>pp.</w:t>
      </w:r>
      <w:r>
        <w:rPr>
          <w:spacing w:val="-6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</w:p>
    <w:p w:rsidR="009A7B69" w:rsidRDefault="002E6C2B">
      <w:pPr>
        <w:spacing w:line="252" w:lineRule="exact"/>
        <w:ind w:left="1156"/>
      </w:pPr>
      <w:r>
        <w:t>320.  (</w:t>
      </w:r>
      <w:r>
        <w:rPr>
          <w:i/>
        </w:rPr>
        <w:t>Out of print</w:t>
      </w:r>
      <w:r>
        <w:t>).</w:t>
      </w:r>
    </w:p>
    <w:p w:rsidR="009A7B69" w:rsidRDefault="009A7B69">
      <w:pPr>
        <w:pStyle w:val="BodyText"/>
        <w:spacing w:before="8"/>
        <w:rPr>
          <w:sz w:val="28"/>
        </w:rPr>
      </w:pPr>
    </w:p>
    <w:p w:rsidR="009A7B69" w:rsidRDefault="002E6C2B">
      <w:pPr>
        <w:pStyle w:val="ListParagraph"/>
        <w:numPr>
          <w:ilvl w:val="0"/>
          <w:numId w:val="4"/>
        </w:numPr>
        <w:tabs>
          <w:tab w:val="left" w:pos="1157"/>
        </w:tabs>
        <w:spacing w:line="271" w:lineRule="auto"/>
        <w:ind w:right="223"/>
        <w:jc w:val="both"/>
      </w:pPr>
      <w:r>
        <w:t xml:space="preserve">(Principal Investigator and Author) </w:t>
      </w:r>
      <w:r>
        <w:rPr>
          <w:b/>
          <w:i/>
        </w:rPr>
        <w:t>Financial Reporting by Privately Held Companies</w:t>
      </w:r>
      <w:r>
        <w:t>, The Financial Accounting Standards Board (1983) pp. ix - 155.  (</w:t>
      </w:r>
      <w:r>
        <w:rPr>
          <w:i/>
        </w:rPr>
        <w:t>Out of</w:t>
      </w:r>
      <w:r>
        <w:rPr>
          <w:i/>
          <w:spacing w:val="-16"/>
        </w:rPr>
        <w:t xml:space="preserve"> </w:t>
      </w:r>
      <w:r>
        <w:rPr>
          <w:i/>
        </w:rPr>
        <w:t>print</w:t>
      </w:r>
      <w:r>
        <w:t>).</w:t>
      </w:r>
    </w:p>
    <w:p w:rsidR="009A7B69" w:rsidRDefault="009A7B69">
      <w:pPr>
        <w:pStyle w:val="BodyText"/>
        <w:spacing w:before="10"/>
        <w:rPr>
          <w:sz w:val="25"/>
        </w:rPr>
      </w:pPr>
    </w:p>
    <w:p w:rsidR="009A7B69" w:rsidRDefault="002E6C2B">
      <w:pPr>
        <w:pStyle w:val="ListParagraph"/>
        <w:numPr>
          <w:ilvl w:val="0"/>
          <w:numId w:val="4"/>
        </w:numPr>
        <w:tabs>
          <w:tab w:val="left" w:pos="1157"/>
        </w:tabs>
        <w:spacing w:line="247" w:lineRule="auto"/>
        <w:ind w:left="1173" w:right="678" w:hanging="377"/>
      </w:pPr>
      <w:r>
        <w:rPr>
          <w:b/>
          <w:i/>
        </w:rPr>
        <w:t>The Messy Culture of Financial Reporting: The Need for Two Sets of Financial Statements</w:t>
      </w:r>
      <w:r>
        <w:rPr>
          <w:b/>
        </w:rPr>
        <w:t xml:space="preserve">.  </w:t>
      </w:r>
      <w:r>
        <w:t>The R. J. Chambers Distinguished Lecture.  The Accounting and</w:t>
      </w:r>
      <w:r>
        <w:rPr>
          <w:spacing w:val="-19"/>
        </w:rPr>
        <w:t xml:space="preserve"> </w:t>
      </w:r>
      <w:r>
        <w:t>Finance</w:t>
      </w:r>
    </w:p>
    <w:p w:rsidR="009A7B69" w:rsidRDefault="00D83223">
      <w:pPr>
        <w:pStyle w:val="BodyText"/>
        <w:spacing w:before="178"/>
        <w:ind w:left="1173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1572895</wp:posOffset>
                </wp:positionH>
                <wp:positionV relativeFrom="paragraph">
                  <wp:posOffset>300990</wp:posOffset>
                </wp:positionV>
                <wp:extent cx="5309870" cy="27940"/>
                <wp:effectExtent l="1270" t="8890" r="3810" b="1270"/>
                <wp:wrapTopAndBottom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27940"/>
                          <a:chOff x="2477" y="474"/>
                          <a:chExt cx="8362" cy="44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84" y="511"/>
                            <a:ext cx="83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84" y="482"/>
                            <a:ext cx="83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1D955" id="Group 19" o:spid="_x0000_s1026" style="position:absolute;margin-left:123.85pt;margin-top:23.7pt;width:418.1pt;height:2.2pt;z-index:251656704;mso-wrap-distance-left:0;mso-wrap-distance-right:0;mso-position-horizontal-relative:page" coordorigin="2477,474" coordsize="836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">
                <v:line id="Line 21" o:spid="_x0000_s1027" style="position:absolute;visibility:visible;mso-wrap-style:square" from="2484,511" to="10831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20" o:spid="_x0000_s1028" style="position:absolute;visibility:visible;mso-wrap-style:square" from="2484,482" to="10831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  <w:r w:rsidR="002E6C2B">
        <w:t>Foundation within the University of Sydney, Australia (1992) pp. 1 - 72.  (</w:t>
      </w:r>
      <w:r w:rsidR="002E6C2B">
        <w:rPr>
          <w:i/>
        </w:rPr>
        <w:t>Out of print</w:t>
      </w:r>
      <w:r w:rsidR="002E6C2B">
        <w:t>).</w:t>
      </w: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spacing w:before="10"/>
        <w:rPr>
          <w:sz w:val="19"/>
        </w:rPr>
      </w:pPr>
    </w:p>
    <w:p w:rsidR="009A7B69" w:rsidRDefault="002E6C2B">
      <w:pPr>
        <w:pStyle w:val="Heading1"/>
        <w:spacing w:before="92"/>
      </w:pPr>
      <w:r>
        <w:t>Articles in Refereed Journals</w:t>
      </w:r>
    </w:p>
    <w:p w:rsidR="009A7B69" w:rsidRDefault="009A7B69">
      <w:pPr>
        <w:pStyle w:val="BodyText"/>
        <w:spacing w:before="3"/>
        <w:rPr>
          <w:b/>
          <w:sz w:val="24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jc w:val="left"/>
      </w:pPr>
      <w:r>
        <w:t xml:space="preserve">"Controllership in Egypt," </w:t>
      </w:r>
      <w:r>
        <w:rPr>
          <w:b/>
          <w:i/>
        </w:rPr>
        <w:t xml:space="preserve">Journal of Accounting Research </w:t>
      </w:r>
      <w:r>
        <w:t>(Spring 1966), pp.</w:t>
      </w:r>
      <w:r>
        <w:rPr>
          <w:spacing w:val="-21"/>
        </w:rPr>
        <w:t xml:space="preserve"> </w:t>
      </w:r>
      <w:r>
        <w:t>37-46.</w:t>
      </w:r>
    </w:p>
    <w:p w:rsidR="009A7B69" w:rsidRDefault="009A7B69">
      <w:pPr>
        <w:pStyle w:val="BodyText"/>
        <w:spacing w:before="5"/>
        <w:rPr>
          <w:sz w:val="28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jc w:val="left"/>
      </w:pPr>
      <w:r>
        <w:t>"User</w:t>
      </w:r>
      <w:r>
        <w:rPr>
          <w:spacing w:val="-13"/>
        </w:rPr>
        <w:t xml:space="preserve"> </w:t>
      </w:r>
      <w:r>
        <w:t>Preference</w:t>
      </w:r>
      <w:r>
        <w:rPr>
          <w:spacing w:val="-13"/>
        </w:rPr>
        <w:t xml:space="preserve"> </w:t>
      </w:r>
      <w:r>
        <w:t>Ordering</w:t>
      </w:r>
      <w:r>
        <w:rPr>
          <w:spacing w:val="-16"/>
        </w:rPr>
        <w:t xml:space="preserve"> </w:t>
      </w:r>
      <w:r>
        <w:t>Value: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Model,"</w:t>
      </w:r>
      <w:r>
        <w:rPr>
          <w:spacing w:val="-9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Accounting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Review</w:t>
      </w:r>
      <w:r>
        <w:rPr>
          <w:b/>
          <w:i/>
          <w:spacing w:val="-15"/>
        </w:rPr>
        <w:t xml:space="preserve"> </w:t>
      </w:r>
      <w:r>
        <w:t>(July</w:t>
      </w:r>
      <w:r>
        <w:rPr>
          <w:spacing w:val="-16"/>
        </w:rPr>
        <w:t xml:space="preserve"> </w:t>
      </w:r>
      <w:r>
        <w:t>1971),</w:t>
      </w:r>
      <w:r>
        <w:rPr>
          <w:spacing w:val="-13"/>
        </w:rPr>
        <w:t xml:space="preserve"> </w:t>
      </w:r>
      <w:r>
        <w:t>pp.</w:t>
      </w:r>
      <w:r>
        <w:rPr>
          <w:spacing w:val="-13"/>
        </w:rPr>
        <w:t xml:space="preserve"> </w:t>
      </w:r>
      <w:r>
        <w:t>457471.</w:t>
      </w:r>
    </w:p>
    <w:p w:rsidR="009A7B69" w:rsidRDefault="009A7B69">
      <w:pPr>
        <w:pStyle w:val="BodyText"/>
        <w:spacing w:before="6"/>
        <w:rPr>
          <w:sz w:val="28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33"/>
        <w:jc w:val="left"/>
      </w:pPr>
      <w:r>
        <w:t xml:space="preserve">"The Efficient Market Hypothesis and Accounting Data: A Point of View," </w:t>
      </w:r>
      <w:r>
        <w:rPr>
          <w:b/>
          <w:i/>
        </w:rPr>
        <w:t xml:space="preserve">The Accounting Review </w:t>
      </w:r>
      <w:r>
        <w:t>(October 1972), pp.</w:t>
      </w:r>
      <w:r>
        <w:rPr>
          <w:spacing w:val="-7"/>
        </w:rPr>
        <w:t xml:space="preserve"> </w:t>
      </w:r>
      <w:r>
        <w:t>783-787.</w:t>
      </w:r>
    </w:p>
    <w:p w:rsidR="009A7B69" w:rsidRDefault="009A7B69">
      <w:pPr>
        <w:pStyle w:val="BodyText"/>
        <w:spacing w:before="10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34"/>
        <w:jc w:val="left"/>
      </w:pPr>
      <w:r>
        <w:t xml:space="preserve">"On Gordon's Model of Transfer Pricing System," </w:t>
      </w:r>
      <w:r>
        <w:rPr>
          <w:b/>
          <w:i/>
        </w:rPr>
        <w:t xml:space="preserve">The Accounting Review </w:t>
      </w:r>
      <w:r>
        <w:t>(July 1972), pp. 547-550.</w:t>
      </w:r>
    </w:p>
    <w:p w:rsidR="009A7B69" w:rsidRDefault="009A7B69">
      <w:pPr>
        <w:spacing w:line="268" w:lineRule="auto"/>
        <w:sectPr w:rsidR="009A7B69">
          <w:pgSz w:w="12240" w:h="15840"/>
          <w:pgMar w:top="1260" w:right="1300" w:bottom="1180" w:left="1340" w:header="1051" w:footer="989" w:gutter="0"/>
          <w:cols w:space="720"/>
        </w:sectPr>
      </w:pPr>
    </w:p>
    <w:p w:rsidR="009A7B69" w:rsidRDefault="009A7B69">
      <w:pPr>
        <w:pStyle w:val="BodyText"/>
        <w:spacing w:before="6"/>
        <w:rPr>
          <w:sz w:val="1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91" w:line="268" w:lineRule="auto"/>
        <w:ind w:right="114"/>
        <w:jc w:val="both"/>
      </w:pPr>
      <w:r>
        <w:t xml:space="preserve">"The Effect of Aggregating Accounting Data on the Lending Decision: An Empirical Investigation," </w:t>
      </w:r>
      <w:r>
        <w:rPr>
          <w:b/>
        </w:rPr>
        <w:t xml:space="preserve">Empirical Research in Accounting: Selected Studies </w:t>
      </w:r>
      <w:r>
        <w:t xml:space="preserve">(1973), </w:t>
      </w:r>
      <w:r>
        <w:rPr>
          <w:b/>
          <w:i/>
        </w:rPr>
        <w:t xml:space="preserve">Journal of Accounting Research </w:t>
      </w:r>
      <w:r>
        <w:t>(1973), pp.</w:t>
      </w:r>
      <w:r>
        <w:rPr>
          <w:spacing w:val="-10"/>
        </w:rPr>
        <w:t xml:space="preserve"> </w:t>
      </w:r>
      <w:r>
        <w:t>104-138.</w:t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3"/>
        <w:jc w:val="both"/>
      </w:pPr>
      <w:r>
        <w:t xml:space="preserve">"Transfer Pricing: A Synthesis," (Abdel-khalik and Lusk), </w:t>
      </w:r>
      <w:r>
        <w:rPr>
          <w:b/>
          <w:i/>
        </w:rPr>
        <w:t xml:space="preserve">The Accounting Review </w:t>
      </w:r>
      <w:r>
        <w:t>(January 1974), pp.</w:t>
      </w:r>
      <w:r>
        <w:rPr>
          <w:spacing w:val="-3"/>
        </w:rPr>
        <w:t xml:space="preserve"> </w:t>
      </w:r>
      <w:r>
        <w:t>8-23.</w:t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3"/>
        <w:jc w:val="both"/>
      </w:pPr>
      <w:r>
        <w:t xml:space="preserve">"The Entropy Law, Accounting Data, and Relevance to Decision-Making," </w:t>
      </w:r>
      <w:r>
        <w:rPr>
          <w:b/>
          <w:i/>
        </w:rPr>
        <w:t xml:space="preserve">The Accounting Review </w:t>
      </w:r>
      <w:r>
        <w:t>(April 1974), pp.</w:t>
      </w:r>
      <w:r>
        <w:rPr>
          <w:spacing w:val="-8"/>
        </w:rPr>
        <w:t xml:space="preserve"> </w:t>
      </w:r>
      <w:r>
        <w:t>271-283.</w:t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4"/>
        <w:jc w:val="both"/>
      </w:pPr>
      <w:r>
        <w:t xml:space="preserve">"On the Usefulness of Financial Ratios to Investors in Common Stock," </w:t>
      </w:r>
      <w:r>
        <w:rPr>
          <w:b/>
          <w:i/>
        </w:rPr>
        <w:t xml:space="preserve">The Accounting Review </w:t>
      </w:r>
      <w:r>
        <w:t>(July 1974), pp.</w:t>
      </w:r>
      <w:r>
        <w:rPr>
          <w:spacing w:val="-10"/>
        </w:rPr>
        <w:t xml:space="preserve"> </w:t>
      </w:r>
      <w:r>
        <w:t>547-550.</w:t>
      </w:r>
    </w:p>
    <w:p w:rsidR="009A7B69" w:rsidRDefault="009A7B69">
      <w:pPr>
        <w:pStyle w:val="BodyText"/>
        <w:spacing w:before="2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jc w:val="left"/>
        <w:rPr>
          <w:b/>
          <w:i/>
        </w:rPr>
      </w:pPr>
      <w:r>
        <w:t xml:space="preserve">"On the Efficiency of Subject Surrogation in Accounting Research," </w:t>
      </w:r>
      <w:r>
        <w:rPr>
          <w:b/>
          <w:i/>
        </w:rPr>
        <w:t>The Accounting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Review</w:t>
      </w:r>
    </w:p>
    <w:p w:rsidR="009A7B69" w:rsidRDefault="002E6C2B">
      <w:pPr>
        <w:pStyle w:val="BodyText"/>
        <w:spacing w:before="30"/>
        <w:ind w:left="1180"/>
      </w:pPr>
      <w:r>
        <w:t>(October 1974), pp. 743-750.</w:t>
      </w:r>
    </w:p>
    <w:p w:rsidR="009A7B69" w:rsidRDefault="009A7B69">
      <w:pPr>
        <w:pStyle w:val="BodyText"/>
        <w:spacing w:before="8"/>
        <w:rPr>
          <w:sz w:val="28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3"/>
        <w:jc w:val="both"/>
      </w:pPr>
      <w:r>
        <w:t>"Advertising</w:t>
      </w:r>
      <w:r>
        <w:rPr>
          <w:spacing w:val="-17"/>
        </w:rPr>
        <w:t xml:space="preserve"> </w:t>
      </w:r>
      <w:r>
        <w:t>Effectiveness</w:t>
      </w:r>
      <w:r>
        <w:rPr>
          <w:spacing w:val="-1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Accounting</w:t>
      </w:r>
      <w:r>
        <w:rPr>
          <w:spacing w:val="-17"/>
        </w:rPr>
        <w:t xml:space="preserve"> </w:t>
      </w:r>
      <w:r>
        <w:t>Policies,"</w:t>
      </w:r>
      <w:r>
        <w:rPr>
          <w:spacing w:val="-1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Accounting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Review</w:t>
      </w:r>
      <w:r>
        <w:rPr>
          <w:b/>
          <w:i/>
          <w:spacing w:val="-15"/>
        </w:rPr>
        <w:t xml:space="preserve"> </w:t>
      </w:r>
      <w:r>
        <w:t>(October</w:t>
      </w:r>
      <w:r>
        <w:rPr>
          <w:spacing w:val="-16"/>
        </w:rPr>
        <w:t xml:space="preserve"> </w:t>
      </w:r>
      <w:r>
        <w:t>1975), pp.</w:t>
      </w:r>
      <w:r>
        <w:rPr>
          <w:spacing w:val="-1"/>
        </w:rPr>
        <w:t xml:space="preserve"> </w:t>
      </w:r>
      <w:r>
        <w:t>657-670.</w:t>
      </w:r>
    </w:p>
    <w:p w:rsidR="009A7B69" w:rsidRDefault="009A7B69">
      <w:pPr>
        <w:pStyle w:val="BodyText"/>
        <w:spacing w:before="8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4"/>
        <w:jc w:val="both"/>
      </w:pPr>
      <w:r>
        <w:t xml:space="preserve">"An Analysis of the Attitudes of a Sample of the </w:t>
      </w:r>
      <w:r>
        <w:rPr>
          <w:spacing w:val="-2"/>
        </w:rPr>
        <w:t xml:space="preserve">AAA </w:t>
      </w:r>
      <w:r>
        <w:t xml:space="preserve">Members toward </w:t>
      </w:r>
      <w:r>
        <w:rPr>
          <w:b/>
          <w:i/>
        </w:rPr>
        <w:t>The Accounting Review</w:t>
      </w:r>
      <w:r>
        <w:rPr>
          <w:i/>
        </w:rPr>
        <w:t xml:space="preserve">," </w:t>
      </w:r>
      <w:r>
        <w:rPr>
          <w:b/>
          <w:i/>
        </w:rPr>
        <w:t xml:space="preserve">The Accounting Review </w:t>
      </w:r>
      <w:r>
        <w:t>(July 1976), pp.</w:t>
      </w:r>
      <w:r>
        <w:rPr>
          <w:spacing w:val="-14"/>
        </w:rPr>
        <w:t xml:space="preserve"> </w:t>
      </w:r>
      <w:r>
        <w:t>604-616.</w:t>
      </w:r>
    </w:p>
    <w:p w:rsidR="009A7B69" w:rsidRDefault="009A7B69">
      <w:pPr>
        <w:pStyle w:val="BodyText"/>
        <w:spacing w:before="8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3"/>
        <w:jc w:val="both"/>
      </w:pPr>
      <w:r>
        <w:t xml:space="preserve">"Using Sensitivity Analysis in Evaluating Materiality: An Exploratory Approach," </w:t>
      </w:r>
      <w:r>
        <w:rPr>
          <w:b/>
          <w:i/>
        </w:rPr>
        <w:t xml:space="preserve">Decision Sciences </w:t>
      </w:r>
      <w:r>
        <w:t>(July 1977), pp.</w:t>
      </w:r>
      <w:r>
        <w:rPr>
          <w:spacing w:val="-9"/>
        </w:rPr>
        <w:t xml:space="preserve"> </w:t>
      </w:r>
      <w:r>
        <w:t>616-630.</w:t>
      </w:r>
    </w:p>
    <w:p w:rsidR="009A7B69" w:rsidRDefault="009A7B69">
      <w:pPr>
        <w:pStyle w:val="BodyText"/>
        <w:spacing w:before="11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jc w:val="left"/>
        <w:rPr>
          <w:b/>
          <w:i/>
        </w:rPr>
      </w:pPr>
      <w:r>
        <w:t>"Earnings</w:t>
      </w:r>
      <w:r>
        <w:rPr>
          <w:spacing w:val="-8"/>
        </w:rPr>
        <w:t xml:space="preserve"> </w:t>
      </w:r>
      <w:r>
        <w:t>Forecasts: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Art,"</w:t>
      </w:r>
      <w:r>
        <w:rPr>
          <w:spacing w:val="-10"/>
        </w:rPr>
        <w:t xml:space="preserve"> </w:t>
      </w:r>
      <w:r>
        <w:t>(with</w:t>
      </w:r>
      <w:r>
        <w:rPr>
          <w:spacing w:val="-9"/>
        </w:rPr>
        <w:t xml:space="preserve"> </w:t>
      </w:r>
      <w:r>
        <w:t>Robert</w:t>
      </w:r>
      <w:r>
        <w:rPr>
          <w:spacing w:val="-10"/>
        </w:rPr>
        <w:t xml:space="preserve"> </w:t>
      </w:r>
      <w:r>
        <w:t>Thompson),</w:t>
      </w:r>
      <w:r>
        <w:rPr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Accounting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Journal</w:t>
      </w:r>
    </w:p>
    <w:p w:rsidR="009A7B69" w:rsidRDefault="002E6C2B">
      <w:pPr>
        <w:pStyle w:val="BodyText"/>
        <w:spacing w:before="30"/>
        <w:ind w:left="1180"/>
      </w:pPr>
      <w:r>
        <w:t>(Spring 1978), pp. 180-209.</w:t>
      </w:r>
    </w:p>
    <w:p w:rsidR="009A7B69" w:rsidRDefault="009A7B69">
      <w:pPr>
        <w:pStyle w:val="BodyText"/>
        <w:spacing w:before="8"/>
        <w:rPr>
          <w:sz w:val="28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21"/>
        <w:jc w:val="both"/>
      </w:pPr>
      <w:r>
        <w:t xml:space="preserve">"Understanding Accounting Changes in an Efficient Market: Evidence of Differential Reaction," (with McKeown), </w:t>
      </w:r>
      <w:r>
        <w:rPr>
          <w:b/>
          <w:i/>
        </w:rPr>
        <w:t xml:space="preserve">The Accounting Review </w:t>
      </w:r>
      <w:r>
        <w:t>(October 1978), pp.</w:t>
      </w:r>
      <w:r>
        <w:rPr>
          <w:spacing w:val="-17"/>
        </w:rPr>
        <w:t xml:space="preserve"> </w:t>
      </w:r>
      <w:r>
        <w:t>851-868.</w:t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1" w:line="268" w:lineRule="auto"/>
        <w:ind w:right="117"/>
        <w:jc w:val="both"/>
      </w:pPr>
      <w:r>
        <w:t>"Expectations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Predictive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Interim</w:t>
      </w:r>
      <w:r>
        <w:rPr>
          <w:spacing w:val="-6"/>
        </w:rPr>
        <w:t xml:space="preserve"> </w:t>
      </w:r>
      <w:r>
        <w:t>Reports,"</w:t>
      </w:r>
      <w:r>
        <w:rPr>
          <w:spacing w:val="-4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Jose</w:t>
      </w:r>
      <w:r>
        <w:rPr>
          <w:spacing w:val="-2"/>
        </w:rPr>
        <w:t xml:space="preserve"> </w:t>
      </w:r>
      <w:r>
        <w:t>Espejo)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b/>
          <w:i/>
        </w:rPr>
        <w:t xml:space="preserve">Journal of Accounting Research </w:t>
      </w:r>
      <w:r>
        <w:t>(Spring 1978), pp.</w:t>
      </w:r>
      <w:r>
        <w:rPr>
          <w:spacing w:val="-14"/>
        </w:rPr>
        <w:t xml:space="preserve"> </w:t>
      </w:r>
      <w:r>
        <w:t>1-13.</w:t>
      </w:r>
    </w:p>
    <w:p w:rsidR="009A7B69" w:rsidRDefault="009A7B69">
      <w:pPr>
        <w:pStyle w:val="BodyText"/>
        <w:spacing w:before="2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3"/>
        <w:jc w:val="both"/>
      </w:pPr>
      <w:r>
        <w:t xml:space="preserve">“The Impact of Reporting Leases Off-the Balance Sheet on Bond Risk Premiums: Two Exploratory Studies," (Abdel-khalik, Thompson and Taylor), </w:t>
      </w:r>
      <w:r>
        <w:rPr>
          <w:b/>
          <w:i/>
        </w:rPr>
        <w:t xml:space="preserve">Economic Consequences of Financial Accounting Standards; Selected Studies </w:t>
      </w:r>
      <w:r>
        <w:t>Financial Accounting Standards Board (1978), pp.</w:t>
      </w:r>
      <w:r>
        <w:rPr>
          <w:spacing w:val="-4"/>
        </w:rPr>
        <w:t xml:space="preserve"> </w:t>
      </w:r>
      <w:r>
        <w:t>103-157.</w:t>
      </w:r>
    </w:p>
    <w:p w:rsidR="009A7B69" w:rsidRDefault="009A7B69">
      <w:pPr>
        <w:pStyle w:val="BodyText"/>
        <w:spacing w:before="8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21"/>
        <w:jc w:val="both"/>
      </w:pPr>
      <w:r>
        <w:t xml:space="preserve">“Disclosure of Estimates of Holding Gains and the Assessment of Systematic Risk," (with James McKeown), </w:t>
      </w:r>
      <w:r>
        <w:rPr>
          <w:b/>
          <w:i/>
        </w:rPr>
        <w:t xml:space="preserve">Journal of Accounting Research </w:t>
      </w:r>
      <w:r>
        <w:t>(Supplement), (1978), pp.</w:t>
      </w:r>
      <w:r>
        <w:rPr>
          <w:spacing w:val="-20"/>
        </w:rPr>
        <w:t xml:space="preserve"> </w:t>
      </w:r>
      <w:r>
        <w:t>41-77.</w:t>
      </w:r>
    </w:p>
    <w:p w:rsidR="009A7B69" w:rsidRDefault="009A7B69">
      <w:pPr>
        <w:pStyle w:val="BodyText"/>
        <w:spacing w:before="8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2"/>
        <w:jc w:val="both"/>
      </w:pPr>
      <w:r>
        <w:t>"Information</w:t>
      </w:r>
      <w:r>
        <w:rPr>
          <w:spacing w:val="-7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Utilization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Experiment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Default</w:t>
      </w:r>
      <w:r>
        <w:rPr>
          <w:spacing w:val="-6"/>
        </w:rPr>
        <w:t xml:space="preserve"> </w:t>
      </w:r>
      <w:r>
        <w:t>Prediction,"</w:t>
      </w:r>
      <w:r>
        <w:rPr>
          <w:spacing w:val="-9"/>
        </w:rPr>
        <w:t xml:space="preserve"> </w:t>
      </w:r>
      <w:r>
        <w:t>(with</w:t>
      </w:r>
      <w:r>
        <w:rPr>
          <w:spacing w:val="-10"/>
        </w:rPr>
        <w:t xml:space="preserve"> </w:t>
      </w:r>
      <w:r>
        <w:t>Kamal</w:t>
      </w:r>
      <w:r>
        <w:rPr>
          <w:spacing w:val="-6"/>
        </w:rPr>
        <w:t xml:space="preserve"> </w:t>
      </w:r>
      <w:r>
        <w:rPr>
          <w:spacing w:val="2"/>
        </w:rPr>
        <w:t xml:space="preserve">El- </w:t>
      </w:r>
      <w:r>
        <w:t xml:space="preserve">Sheshai), </w:t>
      </w:r>
      <w:r>
        <w:rPr>
          <w:b/>
          <w:i/>
        </w:rPr>
        <w:t xml:space="preserve">Journal of Accounting Research </w:t>
      </w:r>
      <w:r>
        <w:t>(Autumn 1980), pp.</w:t>
      </w:r>
      <w:r>
        <w:rPr>
          <w:spacing w:val="-12"/>
        </w:rPr>
        <w:t xml:space="preserve"> </w:t>
      </w:r>
      <w:r>
        <w:t>325-342.</w:t>
      </w:r>
    </w:p>
    <w:p w:rsidR="009A7B69" w:rsidRDefault="009A7B69">
      <w:pPr>
        <w:spacing w:line="271" w:lineRule="auto"/>
        <w:jc w:val="both"/>
        <w:sectPr w:rsidR="009A7B69">
          <w:pgSz w:w="12240" w:h="15840"/>
          <w:pgMar w:top="1260" w:right="1320" w:bottom="1180" w:left="1340" w:header="1051" w:footer="989" w:gutter="0"/>
          <w:cols w:space="720"/>
        </w:sect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1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91" w:line="268" w:lineRule="auto"/>
        <w:ind w:right="120"/>
        <w:jc w:val="both"/>
      </w:pPr>
      <w:r>
        <w:t>"Returns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Informational</w:t>
      </w:r>
      <w:r>
        <w:rPr>
          <w:spacing w:val="-14"/>
        </w:rPr>
        <w:t xml:space="preserve"> </w:t>
      </w:r>
      <w:r>
        <w:t>Advantages: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Analysts'</w:t>
      </w:r>
      <w:r>
        <w:rPr>
          <w:spacing w:val="-18"/>
        </w:rPr>
        <w:t xml:space="preserve"> </w:t>
      </w:r>
      <w:r>
        <w:t>Forecasts</w:t>
      </w:r>
      <w:r>
        <w:rPr>
          <w:spacing w:val="-16"/>
        </w:rPr>
        <w:t xml:space="preserve"> </w:t>
      </w:r>
      <w:r>
        <w:t>Revisions,"</w:t>
      </w:r>
      <w:r>
        <w:rPr>
          <w:spacing w:val="-16"/>
        </w:rPr>
        <w:t xml:space="preserve"> </w:t>
      </w:r>
      <w:r>
        <w:t>(with</w:t>
      </w:r>
      <w:r>
        <w:rPr>
          <w:spacing w:val="-17"/>
        </w:rPr>
        <w:t xml:space="preserve"> </w:t>
      </w:r>
      <w:r>
        <w:t xml:space="preserve">Bipin Ajinkya),  </w:t>
      </w:r>
      <w:r>
        <w:rPr>
          <w:b/>
          <w:i/>
        </w:rPr>
        <w:t xml:space="preserve">The Accounting Review </w:t>
      </w:r>
      <w:r>
        <w:t>(October 1982), pp.</w:t>
      </w:r>
      <w:r>
        <w:rPr>
          <w:spacing w:val="-15"/>
        </w:rPr>
        <w:t xml:space="preserve"> </w:t>
      </w:r>
      <w:r>
        <w:t>661-680.</w:t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4"/>
        <w:jc w:val="both"/>
      </w:pPr>
      <w:r>
        <w:t xml:space="preserve">"Overfitting Bias in the Models Assessing the Predictive Power of Interim Reports," </w:t>
      </w:r>
      <w:r>
        <w:rPr>
          <w:b/>
          <w:i/>
        </w:rPr>
        <w:t xml:space="preserve">Journal of Accounting Research </w:t>
      </w:r>
      <w:r>
        <w:t>(Spring 1983), pp.</w:t>
      </w:r>
      <w:r>
        <w:rPr>
          <w:spacing w:val="-12"/>
        </w:rPr>
        <w:t xml:space="preserve"> </w:t>
      </w:r>
      <w:r>
        <w:t>293-296.</w:t>
      </w:r>
    </w:p>
    <w:p w:rsidR="009A7B69" w:rsidRDefault="009A7B69">
      <w:pPr>
        <w:pStyle w:val="BodyText"/>
        <w:spacing w:before="8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4"/>
        <w:jc w:val="both"/>
      </w:pPr>
      <w:r>
        <w:t xml:space="preserve">"The Effects of Certain Internal Control Variables on the Planning of External Audit Programs," (with Doug Snowball and John Wragge), </w:t>
      </w:r>
      <w:r>
        <w:rPr>
          <w:b/>
          <w:i/>
        </w:rPr>
        <w:t xml:space="preserve">The Accounting Review </w:t>
      </w:r>
      <w:r>
        <w:t>(April 1983), pp.</w:t>
      </w:r>
      <w:r>
        <w:rPr>
          <w:spacing w:val="-1"/>
        </w:rPr>
        <w:t xml:space="preserve"> </w:t>
      </w:r>
      <w:r>
        <w:t>215-227.</w:t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jc w:val="left"/>
      </w:pPr>
      <w:r>
        <w:t>"Evaluation of the Everyday Accountant and Researching his Reality," (with Bipin</w:t>
      </w:r>
      <w:r>
        <w:rPr>
          <w:spacing w:val="54"/>
        </w:rPr>
        <w:t xml:space="preserve"> </w:t>
      </w:r>
      <w:r>
        <w:t>Ajinkya),</w:t>
      </w:r>
    </w:p>
    <w:p w:rsidR="009A7B69" w:rsidRDefault="002E6C2B">
      <w:pPr>
        <w:spacing w:before="33"/>
        <w:ind w:left="1180"/>
      </w:pPr>
      <w:r>
        <w:rPr>
          <w:b/>
          <w:i/>
        </w:rPr>
        <w:t>Accounting, Organizations, and Society</w:t>
      </w:r>
      <w:r>
        <w:t>, Vol. 8, No. 4, (1983), pp. 375-384.</w:t>
      </w:r>
    </w:p>
    <w:p w:rsidR="009A7B69" w:rsidRDefault="009A7B69">
      <w:pPr>
        <w:pStyle w:val="BodyText"/>
        <w:spacing w:before="6"/>
        <w:rPr>
          <w:sz w:val="28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4"/>
        <w:jc w:val="both"/>
      </w:pPr>
      <w:r>
        <w:t xml:space="preserve">"Sales Revenues Time Series: Properties and Predictions," (with Kamal El-Sheshai), </w:t>
      </w:r>
      <w:r>
        <w:rPr>
          <w:b/>
          <w:i/>
        </w:rPr>
        <w:t xml:space="preserve">Journal of Forecasting </w:t>
      </w:r>
      <w:r>
        <w:t>(December 1983), pp.</w:t>
      </w:r>
      <w:r>
        <w:rPr>
          <w:spacing w:val="-7"/>
        </w:rPr>
        <w:t xml:space="preserve"> </w:t>
      </w:r>
      <w:r>
        <w:t>351-362.</w:t>
      </w:r>
    </w:p>
    <w:p w:rsidR="009A7B69" w:rsidRDefault="009A7B69">
      <w:pPr>
        <w:pStyle w:val="BodyText"/>
        <w:spacing w:before="8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7"/>
        <w:jc w:val="both"/>
      </w:pPr>
      <w:r>
        <w:t xml:space="preserve">"A Note on the Validity of WSJ as a Source of Dates for Accounting Events," </w:t>
      </w:r>
      <w:r>
        <w:rPr>
          <w:b/>
          <w:i/>
        </w:rPr>
        <w:t>Journal of Accounting Research</w:t>
      </w:r>
      <w:r>
        <w:t>, (Autumn 1984), pp.</w:t>
      </w:r>
      <w:r>
        <w:rPr>
          <w:spacing w:val="-9"/>
        </w:rPr>
        <w:t xml:space="preserve"> </w:t>
      </w:r>
      <w:r>
        <w:t>758-59.</w:t>
      </w:r>
    </w:p>
    <w:p w:rsidR="009A7B69" w:rsidRDefault="009A7B69">
      <w:pPr>
        <w:pStyle w:val="BodyText"/>
        <w:spacing w:before="11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4"/>
        <w:jc w:val="both"/>
      </w:pPr>
      <w:r>
        <w:t xml:space="preserve">"The Effect of LIFO-Switching and Firm Ownership on Executives' Pay," </w:t>
      </w:r>
      <w:r>
        <w:rPr>
          <w:b/>
          <w:i/>
        </w:rPr>
        <w:t xml:space="preserve">Journal of Accounting Research, </w:t>
      </w:r>
      <w:r>
        <w:t>(Autumn 1985), pp.</w:t>
      </w:r>
      <w:r>
        <w:rPr>
          <w:spacing w:val="-9"/>
        </w:rPr>
        <w:t xml:space="preserve"> </w:t>
      </w:r>
      <w:r>
        <w:t>427-447.</w:t>
      </w:r>
    </w:p>
    <w:p w:rsidR="009A7B69" w:rsidRDefault="009A7B69">
      <w:pPr>
        <w:pStyle w:val="BodyText"/>
        <w:spacing w:before="2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6"/>
        <w:jc w:val="both"/>
      </w:pPr>
      <w:r>
        <w:t xml:space="preserve">"Reporting Uncertainty and Assessment of Risk: Replication and Extension in a Canadian Setting," (with Paul Graul and James Newton), </w:t>
      </w:r>
      <w:r>
        <w:rPr>
          <w:b/>
          <w:i/>
        </w:rPr>
        <w:t xml:space="preserve">Journal of Accounting Research, </w:t>
      </w:r>
      <w:r>
        <w:t>(Autumn 1986), pp.</w:t>
      </w:r>
      <w:r>
        <w:rPr>
          <w:spacing w:val="-2"/>
        </w:rPr>
        <w:t xml:space="preserve"> </w:t>
      </w:r>
      <w:r>
        <w:t>372-382.</w:t>
      </w:r>
    </w:p>
    <w:p w:rsidR="009A7B69" w:rsidRDefault="009A7B69">
      <w:pPr>
        <w:pStyle w:val="BodyText"/>
        <w:spacing w:before="2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4"/>
        <w:jc w:val="both"/>
      </w:pPr>
      <w:r>
        <w:t xml:space="preserve">"A Critique of Market Reactions to Mandated Interest Capitalization," </w:t>
      </w:r>
      <w:r>
        <w:rPr>
          <w:b/>
          <w:i/>
        </w:rPr>
        <w:t>Contemporary Accounting Research</w:t>
      </w:r>
      <w:r>
        <w:rPr>
          <w:i/>
        </w:rPr>
        <w:t xml:space="preserve">, </w:t>
      </w:r>
      <w:r>
        <w:t>Vol. 2, No. 2, (Spring 1986), pp.</w:t>
      </w:r>
      <w:r>
        <w:rPr>
          <w:spacing w:val="-15"/>
        </w:rPr>
        <w:t xml:space="preserve"> </w:t>
      </w:r>
      <w:r>
        <w:t>242-251.</w:t>
      </w:r>
    </w:p>
    <w:p w:rsidR="009A7B69" w:rsidRDefault="009A7B69">
      <w:pPr>
        <w:pStyle w:val="BodyText"/>
        <w:spacing w:before="2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4"/>
        <w:jc w:val="both"/>
      </w:pPr>
      <w:r>
        <w:t xml:space="preserve">"Rationality of Incentive Compensation Schemes and Real Accounting Changes," (with Charles Chi and Dimitrios Ghicas), </w:t>
      </w:r>
      <w:r>
        <w:rPr>
          <w:b/>
          <w:i/>
        </w:rPr>
        <w:t>Contemporary Accounting Research</w:t>
      </w:r>
      <w:r>
        <w:rPr>
          <w:b/>
        </w:rPr>
        <w:t xml:space="preserve">, </w:t>
      </w:r>
      <w:r>
        <w:t>Vol. 4, No. 1, (1987), pp.</w:t>
      </w:r>
      <w:r>
        <w:rPr>
          <w:spacing w:val="-5"/>
        </w:rPr>
        <w:t xml:space="preserve"> </w:t>
      </w:r>
      <w:r>
        <w:t>32-61.</w:t>
      </w:r>
    </w:p>
    <w:p w:rsidR="009A7B69" w:rsidRDefault="009A7B69">
      <w:pPr>
        <w:pStyle w:val="BodyText"/>
        <w:rPr>
          <w:sz w:val="27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5"/>
        <w:jc w:val="both"/>
      </w:pPr>
      <w:r>
        <w:t xml:space="preserve">"Hierarchies and Size: A Problem of Identification,” </w:t>
      </w:r>
      <w:r>
        <w:rPr>
          <w:b/>
          <w:i/>
        </w:rPr>
        <w:t>Organization Studies</w:t>
      </w:r>
      <w:r>
        <w:t>, Vol. 9, No. 2, (April 1988), pp.</w:t>
      </w:r>
      <w:r>
        <w:rPr>
          <w:spacing w:val="-5"/>
        </w:rPr>
        <w:t xml:space="preserve"> </w:t>
      </w:r>
      <w:r>
        <w:t>237-251.</w:t>
      </w:r>
    </w:p>
    <w:p w:rsidR="009A7B69" w:rsidRDefault="009A7B69">
      <w:pPr>
        <w:pStyle w:val="BodyText"/>
        <w:spacing w:before="9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jc w:val="left"/>
        <w:rPr>
          <w:i/>
        </w:rPr>
      </w:pPr>
      <w:r>
        <w:t>"Incentives  for  Accruing  Cost  and  Efficiency  in  Regulated  Monopolies  Subject  to</w:t>
      </w:r>
      <w:r>
        <w:rPr>
          <w:spacing w:val="27"/>
        </w:rPr>
        <w:t xml:space="preserve"> </w:t>
      </w:r>
      <w:r>
        <w:rPr>
          <w:i/>
        </w:rPr>
        <w:t>ROE</w:t>
      </w:r>
    </w:p>
    <w:p w:rsidR="009A7B69" w:rsidRDefault="002E6C2B">
      <w:pPr>
        <w:spacing w:before="32"/>
        <w:ind w:left="1180"/>
      </w:pPr>
      <w:r>
        <w:t xml:space="preserve">Constraint,” </w:t>
      </w:r>
      <w:r>
        <w:rPr>
          <w:b/>
          <w:i/>
        </w:rPr>
        <w:t xml:space="preserve">Journal of Accounting Research, </w:t>
      </w:r>
      <w:r>
        <w:t>(Supplement 1988), pp. 144-174.</w:t>
      </w:r>
    </w:p>
    <w:p w:rsidR="009A7B69" w:rsidRDefault="009A7B69">
      <w:pPr>
        <w:pStyle w:val="BodyText"/>
        <w:spacing w:before="5"/>
        <w:rPr>
          <w:sz w:val="28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jc w:val="left"/>
      </w:pPr>
      <w:r>
        <w:t xml:space="preserve">"The  Jointness  of  Audit  Fees  and  Demand   for  MAS:  A  Self-Selectivity       </w:t>
      </w:r>
      <w:r>
        <w:rPr>
          <w:spacing w:val="37"/>
        </w:rPr>
        <w:t xml:space="preserve"> </w:t>
      </w:r>
      <w:r>
        <w:t>Analysis,"</w:t>
      </w:r>
    </w:p>
    <w:p w:rsidR="009A7B69" w:rsidRDefault="002E6C2B">
      <w:pPr>
        <w:spacing w:before="32"/>
        <w:ind w:left="1180"/>
      </w:pPr>
      <w:r>
        <w:rPr>
          <w:b/>
          <w:i/>
        </w:rPr>
        <w:t>Contemporary Accounting Research</w:t>
      </w:r>
      <w:r>
        <w:t>, Vol. 6-II (Spring 1990), pp. 295-322.</w:t>
      </w:r>
    </w:p>
    <w:p w:rsidR="009A7B69" w:rsidRDefault="009A7B69">
      <w:pPr>
        <w:sectPr w:rsidR="009A7B69">
          <w:pgSz w:w="12240" w:h="15840"/>
          <w:pgMar w:top="1260" w:right="1320" w:bottom="1180" w:left="1340" w:header="1051" w:footer="989" w:gutter="0"/>
          <w:cols w:space="720"/>
        </w:sectPr>
      </w:pPr>
    </w:p>
    <w:p w:rsidR="009A7B69" w:rsidRDefault="009A7B69">
      <w:pPr>
        <w:pStyle w:val="BodyText"/>
        <w:spacing w:before="6"/>
        <w:rPr>
          <w:sz w:val="1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91" w:line="268" w:lineRule="auto"/>
        <w:ind w:right="114"/>
        <w:jc w:val="both"/>
      </w:pPr>
      <w:r>
        <w:t xml:space="preserve">"Specification Problems with Information Content of Earnings: Revisions and Rationality of Expectations, and Self-Selection Bias," </w:t>
      </w:r>
      <w:r>
        <w:rPr>
          <w:b/>
          <w:i/>
        </w:rPr>
        <w:t xml:space="preserve">Contemporary Accounting Research, </w:t>
      </w:r>
      <w:r>
        <w:t>Vol. 7, No. 1 (Fall 1990), Pp.</w:t>
      </w:r>
      <w:r>
        <w:rPr>
          <w:spacing w:val="-3"/>
        </w:rPr>
        <w:t xml:space="preserve"> </w:t>
      </w:r>
      <w:r>
        <w:t>142-172.</w:t>
      </w:r>
    </w:p>
    <w:p w:rsidR="009A7B69" w:rsidRDefault="009A7B69">
      <w:pPr>
        <w:pStyle w:val="BodyText"/>
        <w:spacing w:before="6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4"/>
        <w:jc w:val="both"/>
      </w:pPr>
      <w:r>
        <w:t xml:space="preserve">"Why do Private Companies Demand Auditing? The Case for Loss of Control." </w:t>
      </w:r>
      <w:r>
        <w:rPr>
          <w:b/>
          <w:i/>
        </w:rPr>
        <w:t xml:space="preserve">Journal of Accounting, Auditing, and Finance </w:t>
      </w:r>
      <w:r>
        <w:t>Vol. 8, No. 1 (N S), (Winter 1993), Pp.</w:t>
      </w:r>
      <w:r>
        <w:rPr>
          <w:spacing w:val="-18"/>
        </w:rPr>
        <w:t xml:space="preserve"> </w:t>
      </w:r>
      <w:r>
        <w:t>31-52.</w:t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1" w:line="271" w:lineRule="auto"/>
        <w:ind w:right="122"/>
        <w:jc w:val="both"/>
      </w:pPr>
      <w:r>
        <w:t xml:space="preserve">"Discussion of 'Financial Ratios and Corporate Endurance: A Case of the Oil and </w:t>
      </w:r>
      <w:r>
        <w:rPr>
          <w:spacing w:val="-3"/>
        </w:rPr>
        <w:t xml:space="preserve">Gas </w:t>
      </w:r>
      <w:r>
        <w:t xml:space="preserve">Industry," </w:t>
      </w:r>
      <w:r>
        <w:rPr>
          <w:b/>
          <w:i/>
        </w:rPr>
        <w:t>Contemporary Accounting Research</w:t>
      </w:r>
      <w:r>
        <w:t>.  (Spring 1993), pp.</w:t>
      </w:r>
      <w:r>
        <w:rPr>
          <w:spacing w:val="-15"/>
        </w:rPr>
        <w:t xml:space="preserve"> </w:t>
      </w:r>
      <w:r>
        <w:t>695-705.</w:t>
      </w:r>
    </w:p>
    <w:p w:rsidR="009A7B69" w:rsidRDefault="009A7B69">
      <w:pPr>
        <w:pStyle w:val="BodyText"/>
        <w:spacing w:before="8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3"/>
        <w:jc w:val="both"/>
      </w:pPr>
      <w:r>
        <w:t>"Factors Limiting the Role of Behavioral Research in Standard Setting,” Behavioral</w:t>
      </w:r>
      <w:r>
        <w:rPr>
          <w:spacing w:val="-31"/>
        </w:rPr>
        <w:t xml:space="preserve"> </w:t>
      </w:r>
      <w:r>
        <w:rPr>
          <w:b/>
          <w:i/>
        </w:rPr>
        <w:t>Research in Accounting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t>(1994).</w:t>
      </w:r>
    </w:p>
    <w:p w:rsidR="009A7B69" w:rsidRDefault="009A7B69">
      <w:pPr>
        <w:pStyle w:val="BodyText"/>
        <w:spacing w:before="5"/>
        <w:rPr>
          <w:sz w:val="29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6" w:lineRule="auto"/>
        <w:ind w:left="1190" w:right="113" w:hanging="370"/>
        <w:jc w:val="left"/>
      </w:pPr>
      <w:r>
        <w:t xml:space="preserve">“Discussion of Market Implications of Regulator Reform in the Electric Utility: An Assessment of Incentive Regulation,” </w:t>
      </w:r>
      <w:r>
        <w:rPr>
          <w:b/>
          <w:i/>
        </w:rPr>
        <w:t>Journal of Accounting, Auditing and Finance</w:t>
      </w:r>
      <w:r>
        <w:rPr>
          <w:b/>
        </w:rPr>
        <w:t xml:space="preserve">, </w:t>
      </w:r>
      <w:r>
        <w:t>Vol.</w:t>
      </w:r>
      <w:r>
        <w:rPr>
          <w:spacing w:val="-24"/>
        </w:rPr>
        <w:t xml:space="preserve"> </w:t>
      </w:r>
      <w:r>
        <w:t>1, No.28</w:t>
      </w:r>
      <w:r>
        <w:rPr>
          <w:spacing w:val="-1"/>
        </w:rPr>
        <w:t xml:space="preserve"> </w:t>
      </w:r>
      <w:r>
        <w:t>(1998).</w:t>
      </w:r>
    </w:p>
    <w:p w:rsidR="009A7B69" w:rsidRDefault="002E6C2B">
      <w:pPr>
        <w:pStyle w:val="ListParagraph"/>
        <w:numPr>
          <w:ilvl w:val="1"/>
          <w:numId w:val="4"/>
        </w:numPr>
        <w:tabs>
          <w:tab w:val="left" w:pos="1541"/>
        </w:tabs>
        <w:spacing w:before="154" w:line="276" w:lineRule="auto"/>
        <w:ind w:right="112" w:firstLine="0"/>
        <w:jc w:val="both"/>
      </w:pPr>
      <w:r>
        <w:t xml:space="preserve">“China’s A and B Shares: Can we Make Sense of the Numbers?” (with Kie Ann Wong and Annie Wu) </w:t>
      </w:r>
      <w:r>
        <w:rPr>
          <w:b/>
          <w:i/>
        </w:rPr>
        <w:t>The International Journal of Accounting</w:t>
      </w:r>
      <w:r>
        <w:t>, Vol. 34, No. 4, (1999), pp. 467- 489.</w:t>
      </w: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3" w:line="271" w:lineRule="auto"/>
        <w:ind w:right="114"/>
        <w:jc w:val="both"/>
      </w:pPr>
      <w:r>
        <w:t xml:space="preserve">“Reforming Corporate Governance Post Enron: Shareholders’ Board of Trustees and </w:t>
      </w:r>
      <w:r>
        <w:rPr>
          <w:spacing w:val="2"/>
        </w:rPr>
        <w:t>the</w:t>
      </w:r>
      <w:r>
        <w:rPr>
          <w:spacing w:val="59"/>
        </w:rPr>
        <w:t xml:space="preserve"> </w:t>
      </w:r>
      <w:r>
        <w:t xml:space="preserve">Auditor,” </w:t>
      </w:r>
      <w:r>
        <w:rPr>
          <w:b/>
          <w:i/>
        </w:rPr>
        <w:t>Journal of Accounting and Public Policy</w:t>
      </w:r>
      <w:r>
        <w:t>, Vol. 21, (June 2002), pp.</w:t>
      </w:r>
      <w:r>
        <w:rPr>
          <w:spacing w:val="-21"/>
        </w:rPr>
        <w:t xml:space="preserve"> </w:t>
      </w:r>
      <w:r>
        <w:t>97-103.</w:t>
      </w:r>
    </w:p>
    <w:p w:rsidR="009A7B69" w:rsidRDefault="009A7B69">
      <w:pPr>
        <w:pStyle w:val="BodyText"/>
        <w:spacing w:before="8"/>
        <w:rPr>
          <w:sz w:val="25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auto"/>
        <w:ind w:right="116"/>
        <w:jc w:val="both"/>
      </w:pPr>
      <w:r>
        <w:t xml:space="preserve">"Self-Sorting, Incentive Compensation and Human Capital Assets," </w:t>
      </w:r>
      <w:r>
        <w:rPr>
          <w:b/>
          <w:i/>
        </w:rPr>
        <w:t>The European Accounting Review</w:t>
      </w:r>
      <w:r>
        <w:rPr>
          <w:i/>
        </w:rPr>
        <w:t xml:space="preserve">. </w:t>
      </w:r>
      <w:r>
        <w:t>Vol. 12, No. 4, (2003), pp.</w:t>
      </w:r>
      <w:r>
        <w:rPr>
          <w:spacing w:val="-12"/>
        </w:rPr>
        <w:t xml:space="preserve"> </w:t>
      </w:r>
      <w:r>
        <w:t>661-697.</w:t>
      </w:r>
    </w:p>
    <w:p w:rsidR="009A7B69" w:rsidRDefault="009A7B69">
      <w:pPr>
        <w:pStyle w:val="BodyText"/>
        <w:rPr>
          <w:sz w:val="19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1" w:line="268" w:lineRule="auto"/>
        <w:ind w:right="114"/>
        <w:jc w:val="both"/>
      </w:pPr>
      <w:r>
        <w:t xml:space="preserve">“Earnings Volatility,” </w:t>
      </w:r>
      <w:r>
        <w:rPr>
          <w:b/>
          <w:i/>
        </w:rPr>
        <w:t xml:space="preserve">Journal of Accounting, Auditing and Finance </w:t>
      </w:r>
      <w:r>
        <w:t>Vol 22, No. 2 (New Series), (Spring 2007), pp.</w:t>
      </w:r>
      <w:r>
        <w:rPr>
          <w:spacing w:val="-9"/>
        </w:rPr>
        <w:t xml:space="preserve"> </w:t>
      </w:r>
      <w:r>
        <w:t>201-235.</w:t>
      </w:r>
    </w:p>
    <w:p w:rsidR="009A7B69" w:rsidRDefault="009A7B69">
      <w:pPr>
        <w:pStyle w:val="BodyText"/>
        <w:spacing w:before="5"/>
        <w:rPr>
          <w:sz w:val="24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1" w:line="268" w:lineRule="auto"/>
        <w:ind w:right="115"/>
        <w:jc w:val="both"/>
        <w:rPr>
          <w:i/>
        </w:rPr>
      </w:pPr>
      <w:r>
        <w:t xml:space="preserve">“Fair Value Accounting and Stewardship,” </w:t>
      </w:r>
      <w:r>
        <w:rPr>
          <w:b/>
          <w:i/>
        </w:rPr>
        <w:t>Accounting Perspectives</w:t>
      </w:r>
      <w:r>
        <w:rPr>
          <w:b/>
        </w:rPr>
        <w:t xml:space="preserve">, </w:t>
      </w:r>
      <w:r>
        <w:t xml:space="preserve">A quarterly publication of the Canadian Academic Accounting Association, </w:t>
      </w:r>
      <w:r>
        <w:rPr>
          <w:i/>
        </w:rPr>
        <w:t xml:space="preserve">Vol 9, No. 4, </w:t>
      </w:r>
      <w:r>
        <w:t>(2009),  pp.</w:t>
      </w:r>
      <w:r>
        <w:rPr>
          <w:spacing w:val="-21"/>
        </w:rPr>
        <w:t xml:space="preserve"> </w:t>
      </w:r>
      <w:r>
        <w:t>253-270</w:t>
      </w:r>
      <w:r>
        <w:rPr>
          <w:i/>
        </w:rPr>
        <w:t>.</w:t>
      </w:r>
    </w:p>
    <w:p w:rsidR="009A7B69" w:rsidRDefault="009A7B69">
      <w:pPr>
        <w:pStyle w:val="BodyText"/>
        <w:spacing w:before="8"/>
        <w:rPr>
          <w:i/>
          <w:sz w:val="24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5"/>
        <w:jc w:val="both"/>
      </w:pPr>
      <w:r>
        <w:t xml:space="preserve">“CEO Risk Aversion and R &amp; D Expenditures,” </w:t>
      </w:r>
      <w:r>
        <w:rPr>
          <w:b/>
          <w:i/>
        </w:rPr>
        <w:t>ABACUS</w:t>
      </w:r>
      <w:r>
        <w:t xml:space="preserve">. </w:t>
      </w:r>
      <w:r>
        <w:rPr>
          <w:b/>
          <w:i/>
        </w:rPr>
        <w:t>The Journal of Accounting, Finance, and Business Studies</w:t>
      </w:r>
      <w:r>
        <w:t>, Vol. 50, No. 3 (2014), pp.</w:t>
      </w:r>
      <w:r>
        <w:rPr>
          <w:spacing w:val="-15"/>
        </w:rPr>
        <w:t xml:space="preserve"> </w:t>
      </w:r>
      <w:r>
        <w:t>245-278.</w:t>
      </w:r>
    </w:p>
    <w:p w:rsidR="009A7B69" w:rsidRDefault="009A7B69">
      <w:pPr>
        <w:pStyle w:val="BodyText"/>
        <w:spacing w:before="7"/>
        <w:rPr>
          <w:sz w:val="29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before="1" w:line="268" w:lineRule="auto"/>
        <w:ind w:right="111"/>
        <w:jc w:val="both"/>
      </w:pPr>
      <w:r>
        <w:t xml:space="preserve">“Prospect Theory Predictions in the Field: Risk Seekers in Settings of Weak Accounting Controls,” </w:t>
      </w:r>
      <w:r>
        <w:rPr>
          <w:b/>
          <w:i/>
        </w:rPr>
        <w:t>Journal of Accounting Literature</w:t>
      </w:r>
      <w:r>
        <w:rPr>
          <w:b/>
        </w:rPr>
        <w:t xml:space="preserve">, </w:t>
      </w:r>
      <w:r>
        <w:t>Vol 33, (2014), pp.</w:t>
      </w:r>
      <w:r>
        <w:rPr>
          <w:spacing w:val="-16"/>
        </w:rPr>
        <w:t xml:space="preserve"> </w:t>
      </w:r>
      <w:r>
        <w:t>58–84.</w:t>
      </w:r>
    </w:p>
    <w:p w:rsidR="009A7B69" w:rsidRDefault="009A7B69">
      <w:pPr>
        <w:pStyle w:val="BodyText"/>
        <w:spacing w:before="2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181"/>
        </w:tabs>
        <w:spacing w:line="268" w:lineRule="auto"/>
        <w:ind w:right="114"/>
        <w:jc w:val="both"/>
      </w:pPr>
      <w:r>
        <w:t xml:space="preserve">“Growth in Financial Derivatives: The Public Policy and Accounting Incentives,” </w:t>
      </w:r>
      <w:r>
        <w:rPr>
          <w:b/>
          <w:i/>
        </w:rPr>
        <w:t>Journal of Accounting and Public Policy</w:t>
      </w:r>
      <w:r>
        <w:t>, Vol. 34, (May-June 2015), pp.</w:t>
      </w:r>
      <w:r>
        <w:rPr>
          <w:spacing w:val="-16"/>
        </w:rPr>
        <w:t xml:space="preserve"> </w:t>
      </w:r>
      <w:r>
        <w:t>291–318.</w:t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pStyle w:val="ListParagraph"/>
        <w:numPr>
          <w:ilvl w:val="1"/>
          <w:numId w:val="4"/>
        </w:numPr>
        <w:tabs>
          <w:tab w:val="left" w:pos="1236"/>
        </w:tabs>
        <w:spacing w:line="268" w:lineRule="auto"/>
        <w:ind w:right="115"/>
        <w:jc w:val="both"/>
      </w:pPr>
      <w:r>
        <w:t>“How</w:t>
      </w:r>
      <w:r>
        <w:rPr>
          <w:spacing w:val="-10"/>
        </w:rPr>
        <w:t xml:space="preserve"> </w:t>
      </w:r>
      <w:r>
        <w:t>Enron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Accounting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Prepaid</w:t>
      </w:r>
      <w:r>
        <w:rPr>
          <w:spacing w:val="-11"/>
        </w:rPr>
        <w:t xml:space="preserve"> </w:t>
      </w:r>
      <w:r>
        <w:t>Commodity</w:t>
      </w:r>
      <w:r>
        <w:rPr>
          <w:spacing w:val="-11"/>
        </w:rPr>
        <w:t xml:space="preserve"> </w:t>
      </w:r>
      <w:r>
        <w:t>Swaps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Delay</w:t>
      </w:r>
      <w:r>
        <w:rPr>
          <w:spacing w:val="-11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Bankruptcy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 xml:space="preserve">One Decade—The Shadowy Relationship with Big Banks. </w:t>
      </w:r>
      <w:r>
        <w:rPr>
          <w:b/>
          <w:i/>
        </w:rPr>
        <w:t xml:space="preserve">Journal of Accounting, Auditing and Finance. </w:t>
      </w:r>
      <w:r w:rsidR="00337CD1">
        <w:rPr>
          <w:b/>
          <w:i/>
        </w:rPr>
        <w:t xml:space="preserve">June </w:t>
      </w:r>
      <w:r>
        <w:rPr>
          <w:b/>
          <w:i/>
        </w:rPr>
        <w:t xml:space="preserve"> </w:t>
      </w:r>
      <w:r>
        <w:t>2017, pp. 1 –</w:t>
      </w:r>
      <w:r>
        <w:rPr>
          <w:spacing w:val="-3"/>
        </w:rPr>
        <w:t xml:space="preserve"> </w:t>
      </w:r>
      <w:r>
        <w:t>20.</w:t>
      </w:r>
    </w:p>
    <w:p w:rsidR="009A7B69" w:rsidRDefault="009A7B69">
      <w:pPr>
        <w:spacing w:line="268" w:lineRule="auto"/>
        <w:jc w:val="both"/>
      </w:pPr>
    </w:p>
    <w:p w:rsidR="00337CD1" w:rsidRDefault="00337CD1">
      <w:pPr>
        <w:spacing w:line="268" w:lineRule="auto"/>
        <w:jc w:val="both"/>
      </w:pPr>
    </w:p>
    <w:p w:rsidR="00337CD1" w:rsidRDefault="00337CD1" w:rsidP="00337CD1">
      <w:pPr>
        <w:spacing w:line="268" w:lineRule="auto"/>
        <w:ind w:left="419"/>
      </w:pPr>
      <w:r>
        <w:t xml:space="preserve">46.   “Un-Faithful  Financial Representation:  Issues in Accounting for Financial Instruments,”   </w:t>
      </w:r>
    </w:p>
    <w:p w:rsidR="009A7B69" w:rsidRDefault="00337CD1" w:rsidP="00337CD1">
      <w:pPr>
        <w:spacing w:line="268" w:lineRule="auto"/>
        <w:ind w:left="720"/>
        <w:rPr>
          <w:sz w:val="20"/>
        </w:rPr>
      </w:pPr>
      <w:r>
        <w:lastRenderedPageBreak/>
        <w:t xml:space="preserve">    Working Paper.  Accepted for publication in ABACUS.</w:t>
      </w:r>
    </w:p>
    <w:p w:rsidR="009A7B69" w:rsidRDefault="009A7B69">
      <w:pPr>
        <w:pStyle w:val="BodyText"/>
        <w:spacing w:before="6" w:after="1"/>
        <w:rPr>
          <w:sz w:val="27"/>
        </w:rPr>
      </w:pPr>
    </w:p>
    <w:p w:rsidR="009A7B69" w:rsidRDefault="00D83223">
      <w:pPr>
        <w:pStyle w:val="BodyText"/>
        <w:spacing w:line="43" w:lineRule="exact"/>
        <w:ind w:left="41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5765165" cy="27940"/>
                <wp:effectExtent l="7620" t="3810" r="8890" b="635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7940"/>
                          <a:chOff x="0" y="0"/>
                          <a:chExt cx="9079" cy="44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CD208" id="Group 16" o:spid="_x0000_s1026" style="width:453.95pt;height:2.2pt;mso-position-horizontal-relative:char;mso-position-vertical-relative:line" coordsize="907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">
                <v:line id="Line 18" o:spid="_x0000_s1027" style="position:absolute;visibility:visible;mso-wrap-style:square" from="8,36" to="907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17" o:spid="_x0000_s1028" style="position:absolute;visibility:visible;mso-wrap-style:square" from="8,8" to="90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spacing w:before="8"/>
      </w:pPr>
    </w:p>
    <w:p w:rsidR="009A7B69" w:rsidRDefault="002E6C2B">
      <w:pPr>
        <w:pStyle w:val="Heading1"/>
        <w:spacing w:before="91"/>
        <w:ind w:left="455"/>
      </w:pPr>
      <w:r>
        <w:t>Other Papers, Bulletins &amp; Reports</w:t>
      </w:r>
    </w:p>
    <w:p w:rsidR="009A7B69" w:rsidRDefault="009A7B69">
      <w:pPr>
        <w:pStyle w:val="BodyText"/>
        <w:rPr>
          <w:b/>
          <w:sz w:val="24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  <w:spacing w:line="268" w:lineRule="auto"/>
        <w:ind w:right="135"/>
        <w:jc w:val="both"/>
        <w:rPr>
          <w:i/>
        </w:rPr>
      </w:pPr>
      <w:r>
        <w:t xml:space="preserve">“Detailing Financial Information and the Loan Decision: An Empirical Study,” </w:t>
      </w:r>
      <w:r>
        <w:rPr>
          <w:b/>
          <w:i/>
        </w:rPr>
        <w:t>The Journal of Commercial Bank Lending</w:t>
      </w:r>
      <w:r>
        <w:rPr>
          <w:i/>
        </w:rPr>
        <w:t xml:space="preserve">, </w:t>
      </w:r>
      <w:r>
        <w:t xml:space="preserve">Vol 55, (April 1973), pp. 41–54. </w:t>
      </w:r>
      <w:r>
        <w:rPr>
          <w:i/>
        </w:rPr>
        <w:t>(in 2002, the journal was renamed RMA (Risk Management Associates)</w:t>
      </w:r>
      <w:r>
        <w:rPr>
          <w:i/>
          <w:spacing w:val="-8"/>
        </w:rPr>
        <w:t xml:space="preserve"> </w:t>
      </w:r>
      <w:r>
        <w:rPr>
          <w:i/>
        </w:rPr>
        <w:t>Journal)</w:t>
      </w:r>
    </w:p>
    <w:p w:rsidR="009A7B69" w:rsidRDefault="009A7B69">
      <w:pPr>
        <w:pStyle w:val="BodyText"/>
        <w:spacing w:before="1"/>
        <w:rPr>
          <w:i/>
          <w:sz w:val="26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  <w:spacing w:line="268" w:lineRule="auto"/>
        <w:ind w:right="135"/>
        <w:jc w:val="both"/>
      </w:pPr>
      <w:r>
        <w:t xml:space="preserve">"Advertising Effectiveness and Accounting Policy: A Reply,” </w:t>
      </w:r>
      <w:r>
        <w:rPr>
          <w:b/>
          <w:i/>
        </w:rPr>
        <w:t xml:space="preserve">The Accounting Review, </w:t>
      </w:r>
      <w:r>
        <w:t>(January 1977), pp.</w:t>
      </w:r>
      <w:r>
        <w:rPr>
          <w:spacing w:val="-2"/>
        </w:rPr>
        <w:t xml:space="preserve"> </w:t>
      </w:r>
      <w:r>
        <w:t>264-265.</w:t>
      </w:r>
    </w:p>
    <w:p w:rsidR="009A7B69" w:rsidRDefault="009A7B69">
      <w:pPr>
        <w:pStyle w:val="BodyText"/>
        <w:spacing w:before="6"/>
        <w:rPr>
          <w:sz w:val="24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</w:pPr>
      <w:r>
        <w:t xml:space="preserve">"Transfer Pricing: A Reply," </w:t>
      </w:r>
      <w:r>
        <w:rPr>
          <w:b/>
          <w:i/>
        </w:rPr>
        <w:t xml:space="preserve">The Accounting Review, </w:t>
      </w:r>
      <w:r>
        <w:t>(April 1975), pp.</w:t>
      </w:r>
      <w:r>
        <w:rPr>
          <w:spacing w:val="-15"/>
        </w:rPr>
        <w:t xml:space="preserve"> </w:t>
      </w:r>
      <w:r>
        <w:t>355-358.</w:t>
      </w:r>
    </w:p>
    <w:p w:rsidR="009A7B69" w:rsidRDefault="009A7B69">
      <w:pPr>
        <w:pStyle w:val="BodyText"/>
        <w:spacing w:before="5"/>
        <w:rPr>
          <w:sz w:val="28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  <w:spacing w:line="268" w:lineRule="auto"/>
        <w:ind w:right="132"/>
        <w:jc w:val="both"/>
      </w:pPr>
      <w:r>
        <w:t xml:space="preserve">"Structuring Accounting Research for Impact," </w:t>
      </w:r>
      <w:r>
        <w:rPr>
          <w:b/>
          <w:i/>
        </w:rPr>
        <w:t>The Impact of Accounting Research on Policy and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Practice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1981</w:t>
      </w:r>
      <w:r>
        <w:rPr>
          <w:spacing w:val="-5"/>
        </w:rPr>
        <w:t xml:space="preserve"> </w:t>
      </w:r>
      <w:r>
        <w:t>Arthur</w:t>
      </w:r>
      <w:r>
        <w:rPr>
          <w:spacing w:val="-4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Professors'</w:t>
      </w:r>
      <w:r>
        <w:rPr>
          <w:spacing w:val="-8"/>
        </w:rPr>
        <w:t xml:space="preserve"> </w:t>
      </w:r>
      <w:r>
        <w:t>Roundtable,</w:t>
      </w:r>
      <w:r>
        <w:rPr>
          <w:spacing w:val="-7"/>
        </w:rPr>
        <w:t xml:space="preserve"> </w:t>
      </w:r>
      <w:r>
        <w:t>J.W.</w:t>
      </w:r>
      <w:r>
        <w:rPr>
          <w:spacing w:val="-5"/>
        </w:rPr>
        <w:t xml:space="preserve"> </w:t>
      </w:r>
      <w:r>
        <w:t>Buckley,</w:t>
      </w:r>
      <w:r>
        <w:rPr>
          <w:spacing w:val="-5"/>
        </w:rPr>
        <w:t xml:space="preserve"> </w:t>
      </w:r>
      <w:r>
        <w:t>Ed.,</w:t>
      </w:r>
      <w:r>
        <w:rPr>
          <w:spacing w:val="-6"/>
        </w:rPr>
        <w:t xml:space="preserve"> </w:t>
      </w:r>
      <w:r>
        <w:t>(1981),</w:t>
      </w:r>
      <w:r>
        <w:rPr>
          <w:spacing w:val="-5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157- 186.</w:t>
      </w:r>
    </w:p>
    <w:p w:rsidR="009A7B69" w:rsidRDefault="009A7B69">
      <w:pPr>
        <w:pStyle w:val="BodyText"/>
        <w:spacing w:before="1"/>
        <w:rPr>
          <w:sz w:val="26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</w:pPr>
      <w:r>
        <w:t>"Discussion of the Structure of Accounting Theory: Some Basic Conceptual</w:t>
      </w:r>
      <w:r>
        <w:rPr>
          <w:spacing w:val="-23"/>
        </w:rPr>
        <w:t xml:space="preserve"> </w:t>
      </w:r>
      <w:r>
        <w:t>and</w:t>
      </w:r>
    </w:p>
    <w:p w:rsidR="009A7B69" w:rsidRDefault="002E6C2B">
      <w:pPr>
        <w:spacing w:before="34" w:line="244" w:lineRule="auto"/>
        <w:ind w:left="815"/>
      </w:pPr>
      <w:r>
        <w:t xml:space="preserve">Methodological Issues," </w:t>
      </w:r>
      <w:r>
        <w:rPr>
          <w:b/>
          <w:i/>
        </w:rPr>
        <w:t xml:space="preserve">Research to Support Standard Setting in Financial Accounting: A Canadian Perspective, </w:t>
      </w:r>
      <w:r>
        <w:t>Clarkson Gordon Foundation, (1982), pp. 81-89.</w:t>
      </w: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  <w:spacing w:before="166" w:line="271" w:lineRule="auto"/>
        <w:ind w:right="135"/>
        <w:jc w:val="both"/>
      </w:pPr>
      <w:r>
        <w:t xml:space="preserve">"Accounting Research and Practice: The Uncongenial Twins," </w:t>
      </w:r>
      <w:r>
        <w:rPr>
          <w:b/>
          <w:i/>
        </w:rPr>
        <w:t>CA Magazine</w:t>
      </w:r>
      <w:r>
        <w:t>, (March 1983), pp. 28-35 (</w:t>
      </w:r>
      <w:r>
        <w:rPr>
          <w:i/>
        </w:rPr>
        <w:t>French translation pp.</w:t>
      </w:r>
      <w:r>
        <w:rPr>
          <w:i/>
          <w:spacing w:val="-8"/>
        </w:rPr>
        <w:t xml:space="preserve"> </w:t>
      </w:r>
      <w:r>
        <w:rPr>
          <w:i/>
        </w:rPr>
        <w:t>36-42</w:t>
      </w:r>
      <w:r>
        <w:t>).</w:t>
      </w:r>
    </w:p>
    <w:p w:rsidR="009A7B69" w:rsidRDefault="009A7B69">
      <w:pPr>
        <w:pStyle w:val="BodyText"/>
        <w:spacing w:before="1"/>
        <w:rPr>
          <w:sz w:val="24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</w:pPr>
      <w:r>
        <w:t xml:space="preserve">"Teaching a Course on Income Determination," </w:t>
      </w:r>
      <w:r>
        <w:rPr>
          <w:b/>
          <w:i/>
        </w:rPr>
        <w:t>CA Magazine</w:t>
      </w:r>
      <w:r>
        <w:rPr>
          <w:b/>
        </w:rPr>
        <w:t xml:space="preserve">, </w:t>
      </w:r>
      <w:r>
        <w:t>(September 1983), pp.</w:t>
      </w:r>
      <w:r>
        <w:rPr>
          <w:spacing w:val="-16"/>
        </w:rPr>
        <w:t xml:space="preserve"> </w:t>
      </w:r>
      <w:r>
        <w:t>63-65.</w:t>
      </w:r>
    </w:p>
    <w:p w:rsidR="009A7B69" w:rsidRDefault="009A7B69">
      <w:pPr>
        <w:pStyle w:val="BodyText"/>
        <w:spacing w:before="7"/>
        <w:rPr>
          <w:sz w:val="26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  <w:spacing w:line="252" w:lineRule="exact"/>
      </w:pPr>
      <w:r>
        <w:t>"A</w:t>
      </w:r>
      <w:r>
        <w:rPr>
          <w:spacing w:val="29"/>
        </w:rPr>
        <w:t xml:space="preserve"> </w:t>
      </w:r>
      <w:r>
        <w:t>Perspective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Issues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Challenge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Academicians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Practitioners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Eighties,"</w:t>
      </w:r>
    </w:p>
    <w:p w:rsidR="009A7B69" w:rsidRDefault="002E6C2B">
      <w:pPr>
        <w:spacing w:line="252" w:lineRule="exact"/>
        <w:ind w:left="806"/>
      </w:pPr>
      <w:r>
        <w:rPr>
          <w:b/>
          <w:i/>
        </w:rPr>
        <w:t>Accounting Research Convocation</w:t>
      </w:r>
      <w:r>
        <w:t>, J. Mason, Ed., University of Alabama, (1981), pp. 111129.</w:t>
      </w:r>
    </w:p>
    <w:p w:rsidR="009A7B69" w:rsidRDefault="009A7B69">
      <w:pPr>
        <w:pStyle w:val="BodyText"/>
        <w:spacing w:before="10"/>
        <w:rPr>
          <w:sz w:val="23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  <w:spacing w:line="268" w:lineRule="auto"/>
        <w:ind w:right="136"/>
        <w:jc w:val="both"/>
      </w:pPr>
      <w:r>
        <w:t xml:space="preserve">"Managers' Emphasis on the Short-Run: A Comparison with the Japanese and Implications for Financial Accounting," </w:t>
      </w:r>
      <w:r>
        <w:rPr>
          <w:b/>
          <w:i/>
        </w:rPr>
        <w:t>The Emanuel Saxe Distinguished Lectures 1982-83</w:t>
      </w:r>
      <w:r>
        <w:t>, City University of New York, Baruch College, (August 1984), pp.</w:t>
      </w:r>
      <w:r>
        <w:rPr>
          <w:spacing w:val="-11"/>
        </w:rPr>
        <w:t xml:space="preserve"> </w:t>
      </w:r>
      <w:r>
        <w:t>6-25.</w:t>
      </w:r>
    </w:p>
    <w:p w:rsidR="009A7B69" w:rsidRDefault="009A7B69">
      <w:pPr>
        <w:pStyle w:val="BodyText"/>
        <w:spacing w:before="5"/>
        <w:rPr>
          <w:sz w:val="24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  <w:spacing w:line="268" w:lineRule="auto"/>
        <w:ind w:right="134"/>
        <w:jc w:val="both"/>
      </w:pPr>
      <w:r>
        <w:t xml:space="preserve">"Incremental Cost of Audit Assurance: Some Preliminary Evidence," </w:t>
      </w:r>
      <w:r>
        <w:rPr>
          <w:b/>
          <w:i/>
        </w:rPr>
        <w:t>Auditing Research Symposium</w:t>
      </w:r>
      <w:r>
        <w:rPr>
          <w:b/>
        </w:rPr>
        <w:t xml:space="preserve">, </w:t>
      </w:r>
      <w:r>
        <w:t>Office of Accounting Research, University of Illinois, (1989), pp.</w:t>
      </w:r>
      <w:r>
        <w:rPr>
          <w:spacing w:val="-22"/>
        </w:rPr>
        <w:t xml:space="preserve"> </w:t>
      </w:r>
      <w:r>
        <w:t>95-121.</w:t>
      </w:r>
    </w:p>
    <w:p w:rsidR="009A7B69" w:rsidRDefault="009A7B69">
      <w:pPr>
        <w:pStyle w:val="BodyText"/>
        <w:spacing w:before="6"/>
        <w:rPr>
          <w:sz w:val="24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  <w:spacing w:line="268" w:lineRule="auto"/>
        <w:ind w:right="137"/>
        <w:jc w:val="both"/>
      </w:pPr>
      <w:r>
        <w:t xml:space="preserve">Discussion of "Why is Financial Reporting so Inefficient?" </w:t>
      </w:r>
      <w:r>
        <w:rPr>
          <w:b/>
          <w:i/>
        </w:rPr>
        <w:t>Journal of Accounting, Auditing &amp; Finance</w:t>
      </w:r>
      <w:r>
        <w:t>, Vol. 5, (Winter/Spring 1990), pp.</w:t>
      </w:r>
      <w:r>
        <w:rPr>
          <w:spacing w:val="-17"/>
        </w:rPr>
        <w:t xml:space="preserve"> </w:t>
      </w:r>
      <w:r>
        <w:t>55-60.</w:t>
      </w:r>
    </w:p>
    <w:p w:rsidR="009A7B69" w:rsidRDefault="009A7B69">
      <w:pPr>
        <w:pStyle w:val="BodyText"/>
        <w:spacing w:before="5"/>
        <w:rPr>
          <w:sz w:val="24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05"/>
          <w:tab w:val="left" w:pos="806"/>
        </w:tabs>
      </w:pPr>
      <w:r>
        <w:t>Discussion of "The Effects of Precedents on Financial Accounting Policy</w:t>
      </w:r>
      <w:r>
        <w:rPr>
          <w:spacing w:val="-20"/>
        </w:rPr>
        <w:t xml:space="preserve"> </w:t>
      </w:r>
      <w:r>
        <w:t>Judgments”</w:t>
      </w:r>
    </w:p>
    <w:p w:rsidR="009A7B69" w:rsidRDefault="002E6C2B">
      <w:pPr>
        <w:spacing w:before="32"/>
        <w:ind w:left="830"/>
      </w:pPr>
      <w:r>
        <w:rPr>
          <w:b/>
          <w:i/>
        </w:rPr>
        <w:t>Eleventh Symposium on Auditing Research</w:t>
      </w:r>
      <w:r>
        <w:rPr>
          <w:b/>
        </w:rPr>
        <w:t xml:space="preserve">, </w:t>
      </w:r>
      <w:r>
        <w:t>University of Illinois, (1994), pp.25-28.</w:t>
      </w:r>
    </w:p>
    <w:p w:rsidR="009A7B69" w:rsidRDefault="002E6C2B">
      <w:pPr>
        <w:pStyle w:val="ListParagraph"/>
        <w:numPr>
          <w:ilvl w:val="0"/>
          <w:numId w:val="3"/>
        </w:numPr>
        <w:tabs>
          <w:tab w:val="left" w:pos="806"/>
        </w:tabs>
        <w:spacing w:before="183" w:line="268" w:lineRule="auto"/>
        <w:ind w:right="135"/>
        <w:jc w:val="both"/>
      </w:pPr>
      <w:r>
        <w:t xml:space="preserve">"Accounting Assumptions," </w:t>
      </w:r>
      <w:r>
        <w:rPr>
          <w:b/>
          <w:i/>
        </w:rPr>
        <w:t>The Blackwell Encyclopedia of Management</w:t>
      </w:r>
      <w:r>
        <w:t>, Blackwell Publishers, (1997).</w:t>
      </w:r>
    </w:p>
    <w:p w:rsidR="009A7B69" w:rsidRDefault="009A7B69">
      <w:pPr>
        <w:spacing w:line="268" w:lineRule="auto"/>
        <w:jc w:val="both"/>
        <w:sectPr w:rsidR="009A7B69">
          <w:headerReference w:type="default" r:id="rId11"/>
          <w:pgSz w:w="12240" w:h="15840"/>
          <w:pgMar w:top="1260" w:right="1300" w:bottom="1180" w:left="1340" w:header="1051" w:footer="989" w:gutter="0"/>
          <w:pgNumType w:start="11"/>
          <w:cols w:space="720"/>
        </w:sect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spacing w:before="4"/>
        <w:rPr>
          <w:sz w:val="19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46"/>
        </w:tabs>
        <w:spacing w:before="91" w:line="268" w:lineRule="auto"/>
        <w:ind w:left="846" w:right="138"/>
        <w:jc w:val="both"/>
      </w:pPr>
      <w:r>
        <w:t xml:space="preserve">"Three Generations of Research on Quarterly Reports: Some Thoughts on the Research Process," </w:t>
      </w:r>
      <w:r>
        <w:rPr>
          <w:b/>
          <w:i/>
        </w:rPr>
        <w:t xml:space="preserve">Perspectives in Research: 1980 Beyer Consortium, </w:t>
      </w:r>
      <w:r>
        <w:t>Graduate School of Business, University of Wisconsin, Madison, (1981), pp.</w:t>
      </w:r>
      <w:r>
        <w:rPr>
          <w:spacing w:val="-6"/>
        </w:rPr>
        <w:t xml:space="preserve"> </w:t>
      </w:r>
      <w:r>
        <w:t>60-102.</w:t>
      </w:r>
    </w:p>
    <w:p w:rsidR="009A7B69" w:rsidRDefault="009A7B69">
      <w:pPr>
        <w:pStyle w:val="BodyText"/>
        <w:spacing w:before="3"/>
        <w:rPr>
          <w:sz w:val="24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46"/>
        </w:tabs>
        <w:spacing w:line="268" w:lineRule="auto"/>
        <w:ind w:left="846" w:right="136"/>
        <w:jc w:val="both"/>
      </w:pPr>
      <w:r>
        <w:t xml:space="preserve">"Some Thoughts on Empirical Research on Positive Theory," (with P. Regeir and S. Reiter). In </w:t>
      </w:r>
      <w:r>
        <w:rPr>
          <w:b/>
          <w:i/>
        </w:rPr>
        <w:t xml:space="preserve">The State of Accounting Research as We Enter the 1990's. </w:t>
      </w:r>
      <w:r>
        <w:t>Thomas J. Frecka, Editor, The University of Illinois, Department of Accountancy, (1989), pp.</w:t>
      </w:r>
      <w:r>
        <w:rPr>
          <w:spacing w:val="-20"/>
        </w:rPr>
        <w:t xml:space="preserve"> </w:t>
      </w:r>
      <w:r>
        <w:t>153-180.</w:t>
      </w:r>
    </w:p>
    <w:p w:rsidR="009A7B69" w:rsidRDefault="009A7B69">
      <w:pPr>
        <w:pStyle w:val="BodyText"/>
        <w:spacing w:before="5"/>
        <w:rPr>
          <w:sz w:val="24"/>
        </w:rPr>
      </w:pPr>
    </w:p>
    <w:p w:rsidR="009A7B69" w:rsidRDefault="002E6C2B">
      <w:pPr>
        <w:pStyle w:val="ListParagraph"/>
        <w:numPr>
          <w:ilvl w:val="0"/>
          <w:numId w:val="3"/>
        </w:numPr>
        <w:tabs>
          <w:tab w:val="left" w:pos="846"/>
        </w:tabs>
        <w:spacing w:line="268" w:lineRule="auto"/>
        <w:ind w:left="846" w:right="134"/>
        <w:jc w:val="both"/>
      </w:pPr>
      <w:r>
        <w:t xml:space="preserve">"Discretionary Accounting Changes and the Quality of Disclosure in Financial Statements," </w:t>
      </w:r>
      <w:r>
        <w:rPr>
          <w:b/>
          <w:i/>
        </w:rPr>
        <w:t>The Search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Quality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Financial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Statements</w:t>
      </w:r>
      <w:r>
        <w:t>,</w:t>
      </w:r>
      <w:r>
        <w:rPr>
          <w:spacing w:val="-7"/>
        </w:rPr>
        <w:t xml:space="preserve"> </w:t>
      </w:r>
      <w:r>
        <w:t>Proceedings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Canadian</w:t>
      </w:r>
      <w:r>
        <w:rPr>
          <w:spacing w:val="-7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Management Accounting Conference, (1987), pp.</w:t>
      </w:r>
      <w:r>
        <w:rPr>
          <w:spacing w:val="-11"/>
        </w:rPr>
        <w:t xml:space="preserve"> </w:t>
      </w:r>
      <w:r>
        <w:t>9-34.</w:t>
      </w:r>
    </w:p>
    <w:p w:rsidR="009A7B69" w:rsidRDefault="009A7B69">
      <w:pPr>
        <w:pStyle w:val="BodyText"/>
        <w:spacing w:before="6"/>
        <w:rPr>
          <w:sz w:val="24"/>
        </w:rPr>
      </w:pPr>
    </w:p>
    <w:p w:rsidR="009A7B69" w:rsidRDefault="002E6C2B">
      <w:pPr>
        <w:pStyle w:val="BodyText"/>
        <w:spacing w:line="259" w:lineRule="auto"/>
        <w:ind w:left="140" w:right="523"/>
        <w:rPr>
          <w:rFonts w:ascii="Calibri"/>
        </w:rPr>
      </w:pPr>
      <w:r>
        <w:rPr>
          <w:rFonts w:ascii="Calibri"/>
        </w:rPr>
        <w:t xml:space="preserve">"The Ph.D. Maze: Some Considerations Related to Accounting Programs," </w:t>
      </w:r>
      <w:r>
        <w:rPr>
          <w:rFonts w:ascii="Calibri"/>
          <w:b/>
          <w:i/>
        </w:rPr>
        <w:t xml:space="preserve">Future of Accounting Education </w:t>
      </w:r>
      <w:r>
        <w:rPr>
          <w:rFonts w:ascii="Calibri"/>
        </w:rPr>
        <w:t>(T.L. Coe and B.D. Merino, Eds.), North Texas State University, Department of Accounting, (1987), pp. 47-63.</w:t>
      </w:r>
    </w:p>
    <w:p w:rsidR="009A7B69" w:rsidRDefault="00D83223">
      <w:pPr>
        <w:pStyle w:val="BodyText"/>
        <w:spacing w:before="2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196850</wp:posOffset>
                </wp:positionV>
                <wp:extent cx="5990590" cy="27940"/>
                <wp:effectExtent l="5715" t="1270" r="4445" b="8890"/>
                <wp:wrapTopAndBottom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7940"/>
                          <a:chOff x="1404" y="310"/>
                          <a:chExt cx="9434" cy="44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2" y="346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2" y="31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8000" id="Group 13" o:spid="_x0000_s1026" style="position:absolute;margin-left:70.2pt;margin-top:15.5pt;width:471.7pt;height:2.2pt;z-index:251657728;mso-wrap-distance-left:0;mso-wrap-distance-right:0;mso-position-horizontal-relative:page" coordorigin="1404,310" coordsize="943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">
                <v:line id="Line 15" o:spid="_x0000_s1027" style="position:absolute;visibility:visible;mso-wrap-style:square" from="1412,346" to="1083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14" o:spid="_x0000_s1028" style="position:absolute;visibility:visible;mso-wrap-style:square" from="1412,317" to="10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1"/>
        </w:rPr>
      </w:pPr>
    </w:p>
    <w:p w:rsidR="009A7B69" w:rsidRDefault="002E6C2B">
      <w:pPr>
        <w:pStyle w:val="Heading1"/>
        <w:ind w:left="495"/>
      </w:pPr>
      <w:r>
        <w:t>Book Reviews</w:t>
      </w:r>
    </w:p>
    <w:p w:rsidR="009A7B69" w:rsidRDefault="009A7B69">
      <w:pPr>
        <w:pStyle w:val="BodyText"/>
        <w:rPr>
          <w:b/>
          <w:sz w:val="24"/>
        </w:rPr>
      </w:pPr>
    </w:p>
    <w:p w:rsidR="009A7B69" w:rsidRDefault="002E6C2B">
      <w:pPr>
        <w:spacing w:before="1"/>
        <w:ind w:left="870"/>
        <w:rPr>
          <w:b/>
          <w:i/>
        </w:rPr>
      </w:pPr>
      <w:r>
        <w:rPr>
          <w:b/>
          <w:i/>
        </w:rPr>
        <w:t>Normative Decision Making</w:t>
      </w:r>
      <w:r>
        <w:t xml:space="preserve">, by Sheen Kasoof (Prentice-Hall, 1970), in </w:t>
      </w:r>
      <w:r>
        <w:rPr>
          <w:b/>
          <w:i/>
        </w:rPr>
        <w:t>The Accounting Review,</w:t>
      </w:r>
    </w:p>
    <w:p w:rsidR="009A7B69" w:rsidRDefault="002E6C2B">
      <w:pPr>
        <w:pStyle w:val="BodyText"/>
        <w:spacing w:before="20"/>
        <w:ind w:left="870"/>
      </w:pPr>
      <w:r>
        <w:t>(October 1971), pp. 817-818.</w:t>
      </w:r>
    </w:p>
    <w:p w:rsidR="009A7B69" w:rsidRDefault="009A7B69">
      <w:pPr>
        <w:pStyle w:val="BodyText"/>
        <w:spacing w:before="5"/>
        <w:rPr>
          <w:sz w:val="19"/>
        </w:rPr>
      </w:pPr>
    </w:p>
    <w:p w:rsidR="009A7B69" w:rsidRDefault="002E6C2B">
      <w:pPr>
        <w:spacing w:before="1" w:line="259" w:lineRule="auto"/>
        <w:ind w:left="870"/>
      </w:pPr>
      <w:r>
        <w:rPr>
          <w:b/>
          <w:i/>
        </w:rPr>
        <w:t>Research in Accounting</w:t>
      </w:r>
      <w:r>
        <w:t xml:space="preserve">, by R.I. Tricker (University of Glasgow, 1978), in </w:t>
      </w:r>
      <w:r>
        <w:rPr>
          <w:b/>
          <w:i/>
        </w:rPr>
        <w:t xml:space="preserve">The Accounting Review, </w:t>
      </w:r>
      <w:r>
        <w:t>(January 1980), pp. 230-231.</w:t>
      </w:r>
    </w:p>
    <w:p w:rsidR="009A7B69" w:rsidRDefault="002E6C2B">
      <w:pPr>
        <w:spacing w:before="205" w:line="259" w:lineRule="auto"/>
        <w:ind w:left="870"/>
      </w:pPr>
      <w:r>
        <w:rPr>
          <w:b/>
          <w:i/>
        </w:rPr>
        <w:t>The Prediction of Corporate Earnings</w:t>
      </w:r>
      <w:r>
        <w:t xml:space="preserve">, by Michael Van Breda (Ann Arbor MI: UMI Research Press, 1981) in </w:t>
      </w:r>
      <w:r>
        <w:rPr>
          <w:b/>
          <w:i/>
        </w:rPr>
        <w:t xml:space="preserve">The Accounting Review, </w:t>
      </w:r>
      <w:r>
        <w:t>(April 1982), pp. 459-461.</w:t>
      </w:r>
    </w:p>
    <w:p w:rsidR="009A7B69" w:rsidRDefault="002E6C2B">
      <w:pPr>
        <w:spacing w:before="202"/>
        <w:ind w:left="870"/>
      </w:pPr>
      <w:r>
        <w:rPr>
          <w:b/>
          <w:i/>
        </w:rPr>
        <w:t xml:space="preserve">Research on Experimental Economics,    </w:t>
      </w:r>
      <w:r>
        <w:t>by Shane Moriarity (University of Oklahoma, 1985) in</w:t>
      </w:r>
    </w:p>
    <w:p w:rsidR="009A7B69" w:rsidRDefault="002E6C2B">
      <w:pPr>
        <w:spacing w:before="20"/>
        <w:ind w:left="870"/>
      </w:pPr>
      <w:r>
        <w:rPr>
          <w:b/>
          <w:i/>
        </w:rPr>
        <w:t>The Accounting Review</w:t>
      </w:r>
      <w:r>
        <w:rPr>
          <w:b/>
        </w:rPr>
        <w:t xml:space="preserve">, </w:t>
      </w:r>
      <w:r>
        <w:t>(January 1987), p. 241.</w:t>
      </w:r>
    </w:p>
    <w:p w:rsidR="009A7B69" w:rsidRDefault="009A7B69">
      <w:pPr>
        <w:pStyle w:val="BodyText"/>
        <w:spacing w:before="5"/>
        <w:rPr>
          <w:sz w:val="19"/>
        </w:rPr>
      </w:pPr>
    </w:p>
    <w:p w:rsidR="009A7B69" w:rsidRDefault="002E6C2B">
      <w:pPr>
        <w:spacing w:before="1" w:line="259" w:lineRule="auto"/>
        <w:ind w:left="870"/>
      </w:pPr>
      <w:r>
        <w:rPr>
          <w:b/>
          <w:i/>
        </w:rPr>
        <w:t>Accounting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Management: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Field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Study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Perspective,</w:t>
      </w:r>
      <w:r>
        <w:rPr>
          <w:b/>
          <w:i/>
          <w:spacing w:val="-11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W.</w:t>
      </w:r>
      <w:r>
        <w:rPr>
          <w:spacing w:val="-13"/>
        </w:rPr>
        <w:t xml:space="preserve"> </w:t>
      </w:r>
      <w:r>
        <w:t>Bruns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S.</w:t>
      </w:r>
      <w:r>
        <w:rPr>
          <w:spacing w:val="-14"/>
        </w:rPr>
        <w:t xml:space="preserve"> </w:t>
      </w:r>
      <w:r>
        <w:t>Kaplan</w:t>
      </w:r>
      <w:r>
        <w:rPr>
          <w:spacing w:val="-15"/>
        </w:rPr>
        <w:t xml:space="preserve"> </w:t>
      </w:r>
      <w:r>
        <w:t xml:space="preserve">(Harvard Business School, 1987) in </w:t>
      </w:r>
      <w:r>
        <w:rPr>
          <w:b/>
          <w:i/>
        </w:rPr>
        <w:t xml:space="preserve">The Accounting Review, </w:t>
      </w:r>
      <w:r>
        <w:t>(October</w:t>
      </w:r>
      <w:r>
        <w:rPr>
          <w:spacing w:val="-11"/>
        </w:rPr>
        <w:t xml:space="preserve"> </w:t>
      </w:r>
      <w:r>
        <w:t>1988).</w:t>
      </w:r>
    </w:p>
    <w:p w:rsidR="009A7B69" w:rsidRDefault="009A7B69">
      <w:pPr>
        <w:pStyle w:val="BodyText"/>
        <w:rPr>
          <w:sz w:val="24"/>
        </w:rPr>
      </w:pPr>
    </w:p>
    <w:p w:rsidR="009A7B69" w:rsidRDefault="009A7B69">
      <w:pPr>
        <w:pStyle w:val="BodyText"/>
        <w:rPr>
          <w:sz w:val="24"/>
        </w:rPr>
      </w:pPr>
    </w:p>
    <w:p w:rsidR="009A7B69" w:rsidRDefault="002E6C2B">
      <w:pPr>
        <w:pStyle w:val="Heading1"/>
        <w:spacing w:before="146"/>
        <w:ind w:left="471"/>
      </w:pPr>
      <w:r>
        <w:t>Competition</w:t>
      </w:r>
    </w:p>
    <w:p w:rsidR="009A7B69" w:rsidRDefault="009A7B69">
      <w:pPr>
        <w:pStyle w:val="BodyText"/>
        <w:spacing w:before="2"/>
        <w:rPr>
          <w:b/>
          <w:sz w:val="20"/>
        </w:rPr>
      </w:pPr>
    </w:p>
    <w:p w:rsidR="009A7B69" w:rsidRDefault="002E6C2B">
      <w:pPr>
        <w:pStyle w:val="BodyText"/>
        <w:spacing w:after="21" w:line="261" w:lineRule="auto"/>
        <w:ind w:left="1230"/>
      </w:pPr>
      <w:r>
        <w:t>Won the American Accounting Association's Competitive Manuscript Contest Award in 1971 and in 1973.</w:t>
      </w:r>
    </w:p>
    <w:p w:rsidR="009A7B69" w:rsidRDefault="00D83223">
      <w:pPr>
        <w:pStyle w:val="BodyText"/>
        <w:spacing w:line="43" w:lineRule="exact"/>
        <w:ind w:left="119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5299075" cy="27940"/>
                <wp:effectExtent l="5715" t="635" r="635" b="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75" cy="27940"/>
                          <a:chOff x="0" y="0"/>
                          <a:chExt cx="8345" cy="44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8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180B1" id="Group 10" o:spid="_x0000_s1026" style="width:417.25pt;height:2.2pt;mso-position-horizontal-relative:char;mso-position-vertical-relative:line" coordsize="83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">
                <v:line id="Line 12" o:spid="_x0000_s1027" style="position:absolute;visibility:visible;mso-wrap-style:square" from="8,36" to="8337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1" o:spid="_x0000_s1028" style="position:absolute;visibility:visible;mso-wrap-style:square" from="8,8" to="83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spacing w:before="1"/>
        <w:rPr>
          <w:sz w:val="23"/>
        </w:rPr>
      </w:pPr>
    </w:p>
    <w:p w:rsidR="002E6C2B" w:rsidRDefault="002E6C2B">
      <w:pPr>
        <w:pStyle w:val="BodyText"/>
        <w:spacing w:before="1"/>
        <w:rPr>
          <w:sz w:val="23"/>
        </w:rPr>
      </w:pPr>
    </w:p>
    <w:p w:rsidR="002E6C2B" w:rsidRDefault="002E6C2B">
      <w:pPr>
        <w:pStyle w:val="BodyText"/>
        <w:spacing w:before="1"/>
        <w:rPr>
          <w:sz w:val="23"/>
        </w:rPr>
      </w:pPr>
    </w:p>
    <w:p w:rsidR="009A7B69" w:rsidRDefault="002E6C2B">
      <w:pPr>
        <w:pStyle w:val="Heading1"/>
        <w:ind w:left="495"/>
      </w:pPr>
      <w:r>
        <w:t>Presentations at Research Conferences</w:t>
      </w:r>
    </w:p>
    <w:p w:rsidR="009A7B69" w:rsidRDefault="009A7B69">
      <w:pPr>
        <w:pStyle w:val="BodyText"/>
        <w:spacing w:before="3"/>
        <w:rPr>
          <w:b/>
          <w:sz w:val="15"/>
        </w:rPr>
      </w:pPr>
    </w:p>
    <w:p w:rsidR="009A7B69" w:rsidRDefault="002E6C2B">
      <w:pPr>
        <w:spacing w:before="92" w:line="268" w:lineRule="auto"/>
        <w:ind w:left="455" w:right="138"/>
        <w:jc w:val="both"/>
        <w:rPr>
          <w:i/>
        </w:rPr>
      </w:pPr>
      <w:r>
        <w:rPr>
          <w:i/>
        </w:rPr>
        <w:t>Participated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more</w:t>
      </w:r>
      <w:r>
        <w:rPr>
          <w:i/>
          <w:spacing w:val="-9"/>
        </w:rPr>
        <w:t xml:space="preserve"> </w:t>
      </w:r>
      <w:r>
        <w:rPr>
          <w:i/>
        </w:rPr>
        <w:t>than</w:t>
      </w:r>
      <w:r>
        <w:rPr>
          <w:i/>
          <w:spacing w:val="-7"/>
        </w:rPr>
        <w:t xml:space="preserve"> </w:t>
      </w:r>
      <w:r>
        <w:rPr>
          <w:i/>
        </w:rPr>
        <w:t>eighty</w:t>
      </w:r>
      <w:r>
        <w:rPr>
          <w:i/>
          <w:spacing w:val="-7"/>
        </w:rPr>
        <w:t xml:space="preserve"> </w:t>
      </w:r>
      <w:r>
        <w:rPr>
          <w:i/>
        </w:rPr>
        <w:t>national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international</w:t>
      </w:r>
      <w:r>
        <w:rPr>
          <w:i/>
          <w:spacing w:val="-6"/>
        </w:rPr>
        <w:t xml:space="preserve"> </w:t>
      </w:r>
      <w:r>
        <w:rPr>
          <w:i/>
        </w:rPr>
        <w:t>conferences,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addition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appearances</w:t>
      </w:r>
      <w:r>
        <w:rPr>
          <w:i/>
          <w:spacing w:val="-6"/>
        </w:rPr>
        <w:t xml:space="preserve"> </w:t>
      </w:r>
      <w:r>
        <w:rPr>
          <w:i/>
        </w:rPr>
        <w:t>at the Annual Meetings of the American Accounting Association and the related regional meetings. (Excludes presentations I made at the conferences that I organized or</w:t>
      </w:r>
      <w:r>
        <w:rPr>
          <w:i/>
          <w:spacing w:val="-16"/>
        </w:rPr>
        <w:t xml:space="preserve"> </w:t>
      </w:r>
      <w:r>
        <w:rPr>
          <w:i/>
        </w:rPr>
        <w:t>directed.)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193"/>
        <w:jc w:val="both"/>
      </w:pPr>
      <w:r>
        <w:t>The University of Chicago Empirical Research Conference (numerous</w:t>
      </w:r>
      <w:r>
        <w:rPr>
          <w:spacing w:val="-21"/>
        </w:rPr>
        <w:t xml:space="preserve"> </w:t>
      </w:r>
      <w:r>
        <w:t>times)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University of Illinois Auditing Research Symposium (numerous</w:t>
      </w:r>
      <w:r>
        <w:rPr>
          <w:spacing w:val="-26"/>
        </w:rPr>
        <w:t xml:space="preserve"> </w:t>
      </w:r>
      <w:r>
        <w:t>times)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5"/>
        <w:jc w:val="both"/>
      </w:pPr>
      <w:r>
        <w:t>American Accounting Association's Doctoral Consortium (multiple</w:t>
      </w:r>
      <w:r>
        <w:rPr>
          <w:spacing w:val="-27"/>
        </w:rPr>
        <w:t xml:space="preserve"> </w:t>
      </w:r>
      <w:r>
        <w:t>times)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New Faculty</w:t>
      </w:r>
      <w:r>
        <w:rPr>
          <w:spacing w:val="-5"/>
        </w:rPr>
        <w:t xml:space="preserve"> </w:t>
      </w:r>
      <w:r>
        <w:t>Consortium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International Conference on</w:t>
      </w:r>
      <w:r>
        <w:rPr>
          <w:spacing w:val="-6"/>
        </w:rPr>
        <w:t xml:space="preserve"> </w:t>
      </w:r>
      <w:r>
        <w:t>Forecasting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Arthur Young Roundtable</w:t>
      </w:r>
      <w:r>
        <w:rPr>
          <w:spacing w:val="-9"/>
        </w:rPr>
        <w:t xml:space="preserve"> </w:t>
      </w:r>
      <w:r>
        <w:t>Symposium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Financial Accounting Standards Board Conference on Economic</w:t>
      </w:r>
      <w:r>
        <w:rPr>
          <w:spacing w:val="-17"/>
        </w:rPr>
        <w:t xml:space="preserve"> </w:t>
      </w:r>
      <w:r>
        <w:t>Consequences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5"/>
        <w:jc w:val="both"/>
      </w:pPr>
      <w:r>
        <w:t>The European Accounting Association Congress (numerous</w:t>
      </w:r>
      <w:r>
        <w:rPr>
          <w:spacing w:val="-19"/>
        </w:rPr>
        <w:t xml:space="preserve"> </w:t>
      </w:r>
      <w:r>
        <w:t>times)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8" w:line="273" w:lineRule="auto"/>
        <w:ind w:right="136"/>
      </w:pPr>
      <w:r>
        <w:t>The Academic Accounting Association of Australia and New Zealand—Plenary speaker twice (now</w:t>
      </w:r>
      <w:r>
        <w:rPr>
          <w:spacing w:val="-7"/>
        </w:rPr>
        <w:t xml:space="preserve"> </w:t>
      </w:r>
      <w:r>
        <w:t>AFAANZ)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4"/>
        <w:jc w:val="both"/>
      </w:pPr>
      <w:r>
        <w:t>The Taiwan CPAs’ Academic Research Conference—Plenary</w:t>
      </w:r>
      <w:r>
        <w:rPr>
          <w:spacing w:val="-9"/>
        </w:rPr>
        <w:t xml:space="preserve"> </w:t>
      </w:r>
      <w:r>
        <w:t>speaker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Asia-Pacific International Accounting Conference (multiple</w:t>
      </w:r>
      <w:r>
        <w:rPr>
          <w:spacing w:val="-24"/>
        </w:rPr>
        <w:t xml:space="preserve"> </w:t>
      </w:r>
      <w:r>
        <w:t>times)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Contemporary Accounting Research Conference (multiple</w:t>
      </w:r>
      <w:r>
        <w:rPr>
          <w:spacing w:val="-21"/>
        </w:rPr>
        <w:t xml:space="preserve"> </w:t>
      </w:r>
      <w:r>
        <w:t>times)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International Conference on Finance and Business, Hong</w:t>
      </w:r>
      <w:r>
        <w:rPr>
          <w:spacing w:val="-13"/>
        </w:rPr>
        <w:t xml:space="preserve"> </w:t>
      </w:r>
      <w:r>
        <w:t>Kong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4"/>
        <w:jc w:val="both"/>
      </w:pPr>
      <w:r>
        <w:t>The Hebrew University Conference on Finance and</w:t>
      </w:r>
      <w:r>
        <w:rPr>
          <w:spacing w:val="-17"/>
        </w:rPr>
        <w:t xml:space="preserve"> </w:t>
      </w:r>
      <w:r>
        <w:t>Accounting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HKUST Accounting Research</w:t>
      </w:r>
      <w:r>
        <w:rPr>
          <w:spacing w:val="-10"/>
        </w:rPr>
        <w:t xml:space="preserve"> </w:t>
      </w:r>
      <w:r>
        <w:t>Conference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Financial Management Association</w:t>
      </w:r>
      <w:r>
        <w:rPr>
          <w:spacing w:val="-13"/>
        </w:rPr>
        <w:t xml:space="preserve"> </w:t>
      </w:r>
      <w:r>
        <w:t>Conference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First International China Accounting Conference, Nanjing</w:t>
      </w:r>
      <w:r>
        <w:rPr>
          <w:spacing w:val="-19"/>
        </w:rPr>
        <w:t xml:space="preserve"> </w:t>
      </w:r>
      <w:r>
        <w:t>(2008)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First World Conference on Frontiers in Accounting, Macau</w:t>
      </w:r>
      <w:r>
        <w:rPr>
          <w:spacing w:val="-22"/>
        </w:rPr>
        <w:t xml:space="preserve"> </w:t>
      </w:r>
      <w:r>
        <w:t>(2009)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4"/>
        <w:jc w:val="both"/>
      </w:pPr>
      <w:r>
        <w:t>Dopuch Accounting Research Conference at Washington University (numerous</w:t>
      </w:r>
      <w:r>
        <w:rPr>
          <w:spacing w:val="-25"/>
        </w:rPr>
        <w:t xml:space="preserve"> </w:t>
      </w:r>
      <w:r>
        <w:t>times)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Accounting/Finance Research Conference, Jerusalem (July</w:t>
      </w:r>
      <w:r>
        <w:rPr>
          <w:spacing w:val="-21"/>
        </w:rPr>
        <w:t xml:space="preserve"> </w:t>
      </w:r>
      <w:r>
        <w:t>2010)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The Accounting Hall of Fame Research Conference</w:t>
      </w:r>
      <w:r>
        <w:rPr>
          <w:spacing w:val="-11"/>
        </w:rPr>
        <w:t xml:space="preserve"> </w:t>
      </w:r>
      <w:r>
        <w:t>(2010)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 xml:space="preserve">The Annual Conference of </w:t>
      </w:r>
      <w:r>
        <w:rPr>
          <w:b/>
          <w:i/>
        </w:rPr>
        <w:t xml:space="preserve">Journal of Accounting, Auditing and Finance </w:t>
      </w:r>
      <w:r>
        <w:t>(numerous</w:t>
      </w:r>
      <w:r>
        <w:rPr>
          <w:spacing w:val="-17"/>
        </w:rPr>
        <w:t xml:space="preserve"> </w:t>
      </w:r>
      <w:r>
        <w:t>times)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China Journal of Accounting Research Conference,</w:t>
      </w:r>
      <w:r>
        <w:rPr>
          <w:spacing w:val="-17"/>
        </w:rPr>
        <w:t xml:space="preserve"> </w:t>
      </w:r>
      <w:r>
        <w:t>CEIBS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5"/>
        <w:jc w:val="both"/>
      </w:pPr>
      <w:r>
        <w:t>Price Waterhouse Symposium held before the AAA meeting</w:t>
      </w:r>
      <w:r>
        <w:rPr>
          <w:spacing w:val="-10"/>
        </w:rPr>
        <w:t xml:space="preserve"> </w:t>
      </w:r>
      <w:r>
        <w:t>(2000-14)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Accounting Research Conference NTU + SUFE + CHKU, Taipei</w:t>
      </w:r>
      <w:r>
        <w:rPr>
          <w:spacing w:val="-14"/>
        </w:rPr>
        <w:t xml:space="preserve"> </w:t>
      </w:r>
      <w:r>
        <w:t>(2014)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Haskell &amp; White Corporate Reporting &amp; Governance Conference (2012, 2014,</w:t>
      </w:r>
      <w:r>
        <w:rPr>
          <w:spacing w:val="-19"/>
        </w:rPr>
        <w:t xml:space="preserve"> </w:t>
      </w:r>
      <w:r>
        <w:t>2015)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jc w:val="both"/>
      </w:pPr>
      <w:r>
        <w:t>Brasilia University Accounting Conference,</w:t>
      </w:r>
      <w:r>
        <w:rPr>
          <w:spacing w:val="-14"/>
        </w:rPr>
        <w:t xml:space="preserve"> </w:t>
      </w:r>
      <w:r>
        <w:t>2015.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8"/>
        <w:jc w:val="both"/>
      </w:pPr>
      <w:r>
        <w:t>Conference of “Excellence in Corporate Governance Center”–</w:t>
      </w:r>
      <w:r>
        <w:rPr>
          <w:spacing w:val="-12"/>
        </w:rPr>
        <w:t xml:space="preserve"> </w:t>
      </w:r>
      <w:r>
        <w:t>Dallas..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11"/>
        <w:jc w:val="both"/>
      </w:pPr>
      <w:r>
        <w:t>At Filming of a TV segment on the financial</w:t>
      </w:r>
      <w:r>
        <w:rPr>
          <w:spacing w:val="-14"/>
        </w:rPr>
        <w:t xml:space="preserve"> </w:t>
      </w:r>
      <w:r>
        <w:t>crisis.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9"/>
        <w:jc w:val="both"/>
      </w:pPr>
      <w:r>
        <w:t>JAAF Conference, 2016 –</w:t>
      </w:r>
      <w:r>
        <w:rPr>
          <w:spacing w:val="-10"/>
        </w:rPr>
        <w:t xml:space="preserve"> </w:t>
      </w:r>
      <w:r>
        <w:t>Calgary.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9"/>
        <w:jc w:val="both"/>
      </w:pPr>
      <w:r>
        <w:t>The 20th CBC – in Brazil, 2016…the largest conference I have ever</w:t>
      </w:r>
      <w:r>
        <w:rPr>
          <w:spacing w:val="-15"/>
        </w:rPr>
        <w:t xml:space="preserve"> </w:t>
      </w:r>
      <w:r>
        <w:t>attended.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12"/>
        <w:jc w:val="both"/>
      </w:pPr>
      <w:r>
        <w:t>The Third Ontario Universities Accounting and Finance Symposium 2016–</w:t>
      </w:r>
      <w:r>
        <w:rPr>
          <w:spacing w:val="-18"/>
        </w:rPr>
        <w:t xml:space="preserve"> </w:t>
      </w:r>
      <w:r>
        <w:t>Toronto.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9"/>
        <w:jc w:val="both"/>
      </w:pPr>
      <w:r>
        <w:t>The 2016 Annual Conference of the Hellenic Finance and Accounting</w:t>
      </w:r>
      <w:r>
        <w:rPr>
          <w:spacing w:val="-21"/>
        </w:rPr>
        <w:t xml:space="preserve"> </w:t>
      </w:r>
      <w:r>
        <w:t>Association.</w:t>
      </w:r>
    </w:p>
    <w:p w:rsidR="009A7B69" w:rsidRDefault="002E6C2B">
      <w:pPr>
        <w:pStyle w:val="ListParagraph"/>
        <w:numPr>
          <w:ilvl w:val="0"/>
          <w:numId w:val="2"/>
        </w:numPr>
        <w:tabs>
          <w:tab w:val="left" w:pos="821"/>
        </w:tabs>
        <w:spacing w:before="9"/>
        <w:jc w:val="both"/>
      </w:pPr>
      <w:r>
        <w:t xml:space="preserve">The 2017 </w:t>
      </w:r>
      <w:r>
        <w:rPr>
          <w:i/>
        </w:rPr>
        <w:t>EARNet Symposium</w:t>
      </w:r>
      <w:r>
        <w:t>, Leuven,</w:t>
      </w:r>
      <w:r>
        <w:rPr>
          <w:spacing w:val="-11"/>
        </w:rPr>
        <w:t xml:space="preserve"> </w:t>
      </w:r>
      <w:r>
        <w:t>Belgium.</w:t>
      </w:r>
    </w:p>
    <w:p w:rsidR="004B61D7" w:rsidRDefault="004B61D7">
      <w:pPr>
        <w:pStyle w:val="ListParagraph"/>
        <w:numPr>
          <w:ilvl w:val="0"/>
          <w:numId w:val="2"/>
        </w:numPr>
        <w:tabs>
          <w:tab w:val="left" w:pos="821"/>
        </w:tabs>
        <w:spacing w:before="9"/>
        <w:jc w:val="both"/>
      </w:pPr>
      <w:r>
        <w:t>The 26 Annual Conference of Pacific Basin in Finance, Economics, Accounting and Management, September 2018.</w:t>
      </w:r>
    </w:p>
    <w:p w:rsidR="009A7B69" w:rsidRDefault="00D83223" w:rsidP="00337CD1">
      <w:pPr>
        <w:pStyle w:val="BodyText"/>
        <w:numPr>
          <w:ilvl w:val="0"/>
          <w:numId w:val="2"/>
        </w:numPr>
        <w:spacing w:before="14"/>
        <w:jc w:val="both"/>
        <w:rPr>
          <w:rFonts w:ascii="Symbol" w:hAnsi="Symbo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202565</wp:posOffset>
                </wp:positionV>
                <wp:extent cx="5761990" cy="27940"/>
                <wp:effectExtent l="5715" t="9525" r="4445" b="635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27940"/>
                          <a:chOff x="1764" y="319"/>
                          <a:chExt cx="9074" cy="44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72" y="355"/>
                            <a:ext cx="90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72" y="326"/>
                            <a:ext cx="90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6BDDD" id="Group 7" o:spid="_x0000_s1026" style="position:absolute;margin-left:88.2pt;margin-top:15.95pt;width:453.7pt;height:2.2pt;z-index:251658752;mso-wrap-distance-left:0;mso-wrap-distance-right:0;mso-position-horizontal-relative:page" coordorigin="1764,319" coordsize="907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">
                <v:line id="Line 9" o:spid="_x0000_s1027" style="position:absolute;visibility:visible;mso-wrap-style:square" from="1772,355" to="1083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8" o:spid="_x0000_s1028" style="position:absolute;visibility:visible;mso-wrap-style:square" from="1772,326" to="1083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 w:rsidR="00337CD1">
        <w:rPr>
          <w:rFonts w:ascii="Symbol" w:hAnsi="Symbol"/>
        </w:rPr>
        <w:t></w:t>
      </w:r>
      <w:r w:rsidR="004B61D7">
        <w:t>awaii Accounting Research Conference, January 2019.</w:t>
      </w:r>
    </w:p>
    <w:p w:rsidR="009A7B69" w:rsidRDefault="009A7B69">
      <w:pPr>
        <w:pStyle w:val="BodyText"/>
        <w:rPr>
          <w:rFonts w:ascii="Symbol" w:hAnsi="Symbol"/>
          <w:sz w:val="20"/>
        </w:rPr>
      </w:pPr>
    </w:p>
    <w:p w:rsidR="009A7B69" w:rsidRDefault="009A7B69">
      <w:pPr>
        <w:pStyle w:val="BodyText"/>
        <w:spacing w:before="11"/>
        <w:rPr>
          <w:rFonts w:ascii="Symbol" w:hAnsi="Symbol"/>
          <w:sz w:val="23"/>
        </w:rPr>
      </w:pPr>
    </w:p>
    <w:p w:rsidR="002E6C2B" w:rsidRDefault="002E6C2B">
      <w:pPr>
        <w:pStyle w:val="Heading1"/>
        <w:spacing w:before="91"/>
      </w:pPr>
    </w:p>
    <w:p w:rsidR="009A7B69" w:rsidRDefault="002E6C2B">
      <w:pPr>
        <w:pStyle w:val="Heading1"/>
        <w:spacing w:before="91"/>
      </w:pPr>
      <w:r>
        <w:t>Supervision of Graduate Student Research</w:t>
      </w:r>
    </w:p>
    <w:p w:rsidR="009A7B69" w:rsidRDefault="009A7B69">
      <w:pPr>
        <w:pStyle w:val="BodyText"/>
        <w:spacing w:before="8"/>
        <w:rPr>
          <w:b/>
          <w:sz w:val="15"/>
        </w:rPr>
      </w:pPr>
    </w:p>
    <w:p w:rsidR="009A7B69" w:rsidRDefault="002E6C2B">
      <w:pPr>
        <w:pStyle w:val="Heading2"/>
        <w:spacing w:before="92"/>
      </w:pPr>
      <w:r>
        <w:t>Ph. D. Dissertation Committee Chair:</w:t>
      </w:r>
    </w:p>
    <w:p w:rsidR="009A7B69" w:rsidRDefault="009A7B69">
      <w:pPr>
        <w:pStyle w:val="BodyText"/>
        <w:spacing w:before="4"/>
        <w:rPr>
          <w:b/>
          <w:i/>
          <w:sz w:val="20"/>
        </w:rPr>
      </w:pP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</w:pPr>
      <w:r>
        <w:t>Clifton Brown, 1978.  (University of Florida, Initial employment: University of</w:t>
      </w:r>
      <w:r>
        <w:rPr>
          <w:spacing w:val="-25"/>
        </w:rPr>
        <w:t xml:space="preserve"> </w:t>
      </w:r>
      <w:r>
        <w:t>Illinois).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0"/>
      </w:pPr>
      <w:r>
        <w:t>Rohit Jain, 1979. (University of Florida, Initial employment: New York</w:t>
      </w:r>
      <w:r>
        <w:rPr>
          <w:spacing w:val="-29"/>
        </w:rPr>
        <w:t xml:space="preserve"> </w:t>
      </w:r>
      <w:r>
        <w:t>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/>
      </w:pPr>
      <w:r>
        <w:t>Robert Beshara, 1980. (University of Florida, Initial employment, University of</w:t>
      </w:r>
      <w:r>
        <w:rPr>
          <w:spacing w:val="-23"/>
        </w:rPr>
        <w:t xml:space="preserve"> </w:t>
      </w:r>
      <w:r>
        <w:t>Regina).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29"/>
      </w:pPr>
      <w:r>
        <w:t>Ismail</w:t>
      </w:r>
      <w:r>
        <w:rPr>
          <w:spacing w:val="-7"/>
        </w:rPr>
        <w:t xml:space="preserve"> </w:t>
      </w:r>
      <w:r>
        <w:t>Gomaa,</w:t>
      </w:r>
      <w:r>
        <w:rPr>
          <w:spacing w:val="-8"/>
        </w:rPr>
        <w:t xml:space="preserve"> </w:t>
      </w:r>
      <w:r>
        <w:t>1982.</w:t>
      </w:r>
      <w:r>
        <w:rPr>
          <w:spacing w:val="-11"/>
        </w:rPr>
        <w:t xml:space="preserve"> </w:t>
      </w:r>
      <w:r>
        <w:t>(University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Florida,</w:t>
      </w:r>
      <w:r>
        <w:rPr>
          <w:spacing w:val="-8"/>
        </w:rPr>
        <w:t xml:space="preserve"> </w:t>
      </w:r>
      <w:r>
        <w:t>Initial</w:t>
      </w:r>
      <w:r>
        <w:rPr>
          <w:spacing w:val="-9"/>
        </w:rPr>
        <w:t xml:space="preserve"> </w:t>
      </w:r>
      <w:r>
        <w:t>employment:</w:t>
      </w:r>
      <w:r>
        <w:rPr>
          <w:spacing w:val="-7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Alexandria,</w:t>
      </w:r>
      <w:r>
        <w:rPr>
          <w:spacing w:val="-8"/>
        </w:rPr>
        <w:t xml:space="preserve"> </w:t>
      </w:r>
      <w:r>
        <w:t>Egypt).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/>
      </w:pPr>
      <w:r>
        <w:t>Alan Friedberg, 1983. (University of Florida, Initial employment: Louisiana State</w:t>
      </w:r>
      <w:r>
        <w:rPr>
          <w:spacing w:val="-25"/>
        </w:rPr>
        <w:t xml:space="preserve"> </w:t>
      </w:r>
      <w:r>
        <w:t>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 w:line="268" w:lineRule="auto"/>
        <w:ind w:right="117"/>
      </w:pPr>
      <w:r>
        <w:t>Robert. B. Thompson III, 1984. (University of Florida, Initial employment: University of Texas, Austin).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2"/>
      </w:pPr>
      <w:r>
        <w:t>Ring D. Chen, 1985. (University of Florida, Initial employment: N. C. Central</w:t>
      </w:r>
      <w:r>
        <w:rPr>
          <w:spacing w:val="-31"/>
        </w:rPr>
        <w:t xml:space="preserve"> </w:t>
      </w:r>
      <w:r>
        <w:t>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29"/>
      </w:pPr>
      <w:r>
        <w:t>Kevin C. Chen, 1985. (University of Illinois, Initial employment: Georgia</w:t>
      </w:r>
      <w:r>
        <w:rPr>
          <w:spacing w:val="-21"/>
        </w:rPr>
        <w:t xml:space="preserve"> </w:t>
      </w:r>
      <w:r>
        <w:t>Tech).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 w:line="271" w:lineRule="auto"/>
        <w:ind w:right="119"/>
      </w:pPr>
      <w:r>
        <w:t>Pornsiri</w:t>
      </w:r>
      <w:r>
        <w:rPr>
          <w:spacing w:val="-12"/>
        </w:rPr>
        <w:t xml:space="preserve"> </w:t>
      </w:r>
      <w:r>
        <w:t>Poonakasem,</w:t>
      </w:r>
      <w:r>
        <w:rPr>
          <w:spacing w:val="-13"/>
        </w:rPr>
        <w:t xml:space="preserve"> </w:t>
      </w:r>
      <w:r>
        <w:t>1987.</w:t>
      </w:r>
      <w:r>
        <w:rPr>
          <w:spacing w:val="-14"/>
        </w:rPr>
        <w:t xml:space="preserve"> </w:t>
      </w:r>
      <w:r>
        <w:t>(University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Florida,</w:t>
      </w:r>
      <w:r>
        <w:rPr>
          <w:spacing w:val="-13"/>
        </w:rPr>
        <w:t xml:space="preserve"> </w:t>
      </w:r>
      <w:r>
        <w:t>Initial</w:t>
      </w:r>
      <w:r>
        <w:rPr>
          <w:spacing w:val="-12"/>
        </w:rPr>
        <w:t xml:space="preserve"> </w:t>
      </w:r>
      <w:r>
        <w:t>employment:</w:t>
      </w:r>
      <w:r>
        <w:rPr>
          <w:spacing w:val="-12"/>
        </w:rPr>
        <w:t xml:space="preserve"> </w:t>
      </w:r>
      <w:r>
        <w:t>Chulalongkorn</w:t>
      </w:r>
      <w:r>
        <w:rPr>
          <w:spacing w:val="-13"/>
        </w:rPr>
        <w:t xml:space="preserve"> </w:t>
      </w:r>
      <w:r>
        <w:t>University, Thailand).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</w:pPr>
      <w:r>
        <w:t>Jang Cho, 1987. (University of Florida, Initial employment: University of</w:t>
      </w:r>
      <w:r>
        <w:rPr>
          <w:spacing w:val="-25"/>
        </w:rPr>
        <w:t xml:space="preserve"> </w:t>
      </w:r>
      <w:r>
        <w:t>Nebraska).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/>
      </w:pPr>
      <w:r>
        <w:t>Mohamed Shehata, 1988. (University of Florida,  Initial employment: McMaster</w:t>
      </w:r>
      <w:r>
        <w:rPr>
          <w:spacing w:val="-28"/>
        </w:rPr>
        <w:t xml:space="preserve"> </w:t>
      </w:r>
      <w:r>
        <w:t>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29"/>
      </w:pPr>
      <w:r>
        <w:t>Steve</w:t>
      </w:r>
      <w:r>
        <w:rPr>
          <w:spacing w:val="-15"/>
        </w:rPr>
        <w:t xml:space="preserve"> </w:t>
      </w:r>
      <w:r>
        <w:t>Kachelmeier,</w:t>
      </w:r>
      <w:r>
        <w:rPr>
          <w:spacing w:val="-15"/>
        </w:rPr>
        <w:t xml:space="preserve"> </w:t>
      </w:r>
      <w:r>
        <w:t>1988.</w:t>
      </w:r>
      <w:r>
        <w:rPr>
          <w:spacing w:val="-15"/>
        </w:rPr>
        <w:t xml:space="preserve"> </w:t>
      </w:r>
      <w:r>
        <w:t>(University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Florida,</w:t>
      </w:r>
      <w:r>
        <w:rPr>
          <w:spacing w:val="25"/>
        </w:rPr>
        <w:t xml:space="preserve"> </w:t>
      </w:r>
      <w:r>
        <w:t>Initial</w:t>
      </w:r>
      <w:r>
        <w:rPr>
          <w:spacing w:val="-14"/>
        </w:rPr>
        <w:t xml:space="preserve"> </w:t>
      </w:r>
      <w:r>
        <w:t>employment:</w:t>
      </w:r>
      <w:r>
        <w:rPr>
          <w:spacing w:val="-14"/>
        </w:rPr>
        <w:t xml:space="preserve"> </w:t>
      </w:r>
      <w:r>
        <w:t>University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Texas,</w:t>
      </w:r>
      <w:r>
        <w:rPr>
          <w:spacing w:val="-15"/>
        </w:rPr>
        <w:t xml:space="preserve"> </w:t>
      </w:r>
      <w:r>
        <w:t>Austin).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/>
      </w:pPr>
      <w:r>
        <w:t>Pamela Erickson, 1989. (University of Florida, Initial employment: Vanderbilt</w:t>
      </w:r>
      <w:r>
        <w:rPr>
          <w:spacing w:val="-25"/>
        </w:rPr>
        <w:t xml:space="preserve"> </w:t>
      </w:r>
      <w:r>
        <w:t>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0"/>
      </w:pPr>
      <w:r>
        <w:t>Charlie Chi, 1989. (University of Florida, Initial employment: University of Southern</w:t>
      </w:r>
      <w:r>
        <w:rPr>
          <w:spacing w:val="-28"/>
        </w:rPr>
        <w:t xml:space="preserve"> </w:t>
      </w:r>
      <w:r>
        <w:t>California).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 w:line="271" w:lineRule="auto"/>
        <w:ind w:right="120"/>
      </w:pPr>
      <w:r>
        <w:t>Pauline Merle Maddocks, 1989. (University of Florida, Initial employment: Memphis State 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</w:pPr>
      <w:r>
        <w:t>Carolyn Takeda-Brown, 1994. (University of Florida, Initial employment: University of</w:t>
      </w:r>
      <w:r>
        <w:rPr>
          <w:spacing w:val="-31"/>
        </w:rPr>
        <w:t xml:space="preserve"> </w:t>
      </w:r>
      <w:r>
        <w:t>Florida).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3"/>
      </w:pPr>
      <w:r>
        <w:t>Sean Robb, 1995. (University of Florida, Initial employment: Wilfred Laurier</w:t>
      </w:r>
      <w:r>
        <w:rPr>
          <w:spacing w:val="-28"/>
        </w:rPr>
        <w:t xml:space="preserve"> </w:t>
      </w:r>
      <w:r>
        <w:t>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0"/>
      </w:pPr>
      <w:r>
        <w:t>Mark Anderson, 1996. (University of Florida, Initial employment: University of Texas,</w:t>
      </w:r>
      <w:r>
        <w:rPr>
          <w:spacing w:val="-31"/>
        </w:rPr>
        <w:t xml:space="preserve"> </w:t>
      </w:r>
      <w:r>
        <w:t>Dallas).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/>
      </w:pPr>
      <w:r>
        <w:t>Sanjeev Bhojraj, 1999. (University of Florida, Initial employment: Cornell</w:t>
      </w:r>
      <w:r>
        <w:rPr>
          <w:spacing w:val="-29"/>
        </w:rPr>
        <w:t xml:space="preserve"> </w:t>
      </w:r>
      <w:r>
        <w:t>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 w:line="268" w:lineRule="auto"/>
        <w:ind w:right="109"/>
      </w:pPr>
      <w:r>
        <w:t>Allen D. Blay, 2000. (University of Florida, Initial employment: The University of California- Riverside).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" w:line="268" w:lineRule="auto"/>
        <w:ind w:right="116"/>
      </w:pPr>
      <w:r>
        <w:t>Sam Han, 2006. (University of Illinois at Urbana-Champaign, Initial employment: Singapore Management</w:t>
      </w:r>
      <w:r>
        <w:rPr>
          <w:spacing w:val="-7"/>
        </w:rPr>
        <w:t xml:space="preserve"> </w:t>
      </w:r>
      <w:r>
        <w:t>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"/>
      </w:pPr>
      <w:r>
        <w:t>Keejae Hong, 2007. (University of Illinois at Urbana-Champaign, Initial</w:t>
      </w:r>
      <w:r>
        <w:rPr>
          <w:spacing w:val="-27"/>
        </w:rPr>
        <w:t xml:space="preserve"> </w:t>
      </w:r>
      <w:r>
        <w:t>employment: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0"/>
      </w:pPr>
      <w:r>
        <w:t>University of Illinois at</w:t>
      </w:r>
      <w:r>
        <w:rPr>
          <w:spacing w:val="-15"/>
        </w:rPr>
        <w:t xml:space="preserve"> </w:t>
      </w:r>
      <w:r>
        <w:t>Chicago).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  <w:tab w:val="left" w:pos="8876"/>
        </w:tabs>
        <w:spacing w:before="32" w:line="271" w:lineRule="auto"/>
        <w:ind w:right="117"/>
      </w:pPr>
      <w:r>
        <w:t>Po-Chang Chen, 2012. (University of Illinois at Urbana-Champaign,</w:t>
      </w:r>
      <w:r>
        <w:rPr>
          <w:spacing w:val="-17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employment:</w:t>
      </w:r>
      <w:r>
        <w:tab/>
      </w:r>
      <w:r>
        <w:rPr>
          <w:spacing w:val="-1"/>
        </w:rPr>
        <w:t xml:space="preserve">Miami </w:t>
      </w:r>
      <w:r>
        <w:t>University, Oxford,</w:t>
      </w:r>
      <w:r>
        <w:rPr>
          <w:spacing w:val="-10"/>
        </w:rPr>
        <w:t xml:space="preserve"> </w:t>
      </w:r>
      <w:r>
        <w:t>Ohio).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119"/>
      </w:pPr>
      <w:r>
        <w:t>Richard M. Crowley, 2016; Voluntary Disclosure with Multiple Channels and Investor Sophistication, (initial employment, Singapore Management</w:t>
      </w:r>
      <w:r>
        <w:rPr>
          <w:spacing w:val="-20"/>
        </w:rPr>
        <w:t xml:space="preserve"> </w:t>
      </w:r>
      <w:r>
        <w:t>University).</w:t>
      </w:r>
    </w:p>
    <w:p w:rsidR="009A7B69" w:rsidRDefault="009A7B69">
      <w:pPr>
        <w:pStyle w:val="BodyText"/>
        <w:spacing w:before="1"/>
        <w:rPr>
          <w:sz w:val="25"/>
        </w:rPr>
      </w:pPr>
    </w:p>
    <w:p w:rsidR="009A7B69" w:rsidRDefault="002E6C2B">
      <w:pPr>
        <w:pStyle w:val="Heading2"/>
      </w:pPr>
      <w:r>
        <w:t>Ph. D. Dissertation Committee Co-Chair: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167"/>
      </w:pPr>
      <w:r>
        <w:t>Noel Addy, F, 1984. (University of Florida, Initial employment: Texas</w:t>
      </w:r>
      <w:r>
        <w:rPr>
          <w:spacing w:val="-21"/>
        </w:rPr>
        <w:t xml:space="preserve"> </w:t>
      </w:r>
      <w:r>
        <w:t>A&amp;M).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1"/>
      </w:pPr>
      <w:r>
        <w:t>Michael Gift, 1982. (University of Florida, Initial employment: Indiana</w:t>
      </w:r>
      <w:r>
        <w:rPr>
          <w:spacing w:val="-26"/>
        </w:rPr>
        <w:t xml:space="preserve"> </w:t>
      </w:r>
      <w:r>
        <w:t>University).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32"/>
      </w:pPr>
      <w:r>
        <w:t>Dimitrios Ghicas, 1985. (University of Florida, Initial employment Baruch College,</w:t>
      </w:r>
      <w:r>
        <w:rPr>
          <w:spacing w:val="-31"/>
        </w:rPr>
        <w:t xml:space="preserve"> </w:t>
      </w:r>
      <w:r>
        <w:t>CUNY).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before="29"/>
      </w:pPr>
      <w:r>
        <w:t>Ramasamy Odayippa, 1985. (University of Florida, Initial employment: University of</w:t>
      </w:r>
      <w:r>
        <w:rPr>
          <w:spacing w:val="-35"/>
        </w:rPr>
        <w:t xml:space="preserve"> </w:t>
      </w:r>
      <w:r>
        <w:t>Arkansas).</w:t>
      </w:r>
    </w:p>
    <w:p w:rsidR="009A7B69" w:rsidRDefault="009A7B69">
      <w:pPr>
        <w:pStyle w:val="BodyText"/>
        <w:spacing w:before="8"/>
        <w:rPr>
          <w:sz w:val="25"/>
        </w:rPr>
      </w:pPr>
    </w:p>
    <w:p w:rsidR="009A7B69" w:rsidRDefault="002E6C2B">
      <w:pPr>
        <w:pStyle w:val="Heading2"/>
      </w:pPr>
      <w:r>
        <w:t>Ph. D. Dissertation Committee Member:</w:t>
      </w:r>
    </w:p>
    <w:p w:rsidR="009A7B69" w:rsidRDefault="009A7B69">
      <w:pPr>
        <w:pStyle w:val="BodyText"/>
        <w:rPr>
          <w:b/>
          <w:i/>
          <w:sz w:val="23"/>
        </w:rPr>
      </w:pP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</w:pPr>
      <w:r>
        <w:t xml:space="preserve">Mary Broske, </w:t>
      </w:r>
      <w:r w:rsidR="0082187A">
        <w:t>1983 (</w:t>
      </w:r>
      <w:r>
        <w:t>University of Florida,</w:t>
      </w:r>
      <w:r>
        <w:rPr>
          <w:spacing w:val="-15"/>
        </w:rPr>
        <w:t xml:space="preserve"> </w:t>
      </w:r>
      <w:r>
        <w:t>Finance).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</w:pPr>
      <w:r>
        <w:t>M. El-Maksy, 1982 (CUNY- Baruch College,</w:t>
      </w:r>
      <w:r>
        <w:rPr>
          <w:spacing w:val="-11"/>
        </w:rPr>
        <w:t xml:space="preserve"> </w:t>
      </w:r>
      <w:r>
        <w:t>Accounting).</w:t>
      </w:r>
    </w:p>
    <w:p w:rsidR="009A7B69" w:rsidRDefault="009A7B69">
      <w:pPr>
        <w:spacing w:line="252" w:lineRule="exact"/>
      </w:pPr>
    </w:p>
    <w:p w:rsidR="004B61D7" w:rsidRDefault="004B61D7">
      <w:pPr>
        <w:spacing w:line="252" w:lineRule="exact"/>
      </w:pPr>
    </w:p>
    <w:p w:rsidR="009A7B69" w:rsidRDefault="009A7B69">
      <w:pPr>
        <w:pStyle w:val="BodyText"/>
        <w:spacing w:before="3"/>
        <w:rPr>
          <w:sz w:val="15"/>
        </w:rPr>
      </w:pP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before="92" w:line="252" w:lineRule="exact"/>
        <w:ind w:left="860"/>
      </w:pPr>
      <w:r>
        <w:lastRenderedPageBreak/>
        <w:t>Samir El-Gazzar, 1984. (CUNY, Baruch College,</w:t>
      </w:r>
      <w:r>
        <w:rPr>
          <w:spacing w:val="-15"/>
        </w:rPr>
        <w:t xml:space="preserve"> </w:t>
      </w:r>
      <w:r>
        <w:t>Accounting).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left="860"/>
      </w:pPr>
      <w:r>
        <w:t>David Chen, 1985. (University of Illinois at Urbana-Champaign,</w:t>
      </w:r>
      <w:r>
        <w:rPr>
          <w:spacing w:val="-19"/>
        </w:rPr>
        <w:t xml:space="preserve"> </w:t>
      </w:r>
      <w:r>
        <w:t>Accounting).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before="1" w:line="252" w:lineRule="exact"/>
        <w:ind w:left="860"/>
      </w:pPr>
      <w:r>
        <w:t>Z. Moharam, 1983.  (University of Florida,</w:t>
      </w:r>
      <w:r>
        <w:rPr>
          <w:spacing w:val="-12"/>
        </w:rPr>
        <w:t xml:space="preserve"> </w:t>
      </w:r>
      <w:r>
        <w:t>Management).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left="860"/>
      </w:pPr>
      <w:r>
        <w:t>Khalid Nainar, 1989. (University of Florida,</w:t>
      </w:r>
      <w:r>
        <w:rPr>
          <w:spacing w:val="-25"/>
        </w:rPr>
        <w:t xml:space="preserve"> </w:t>
      </w:r>
      <w:r>
        <w:t>Accounting).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left="860"/>
      </w:pPr>
      <w:r>
        <w:t>Gill Bickum, 1987. (University of Florida,</w:t>
      </w:r>
      <w:r>
        <w:rPr>
          <w:spacing w:val="-19"/>
        </w:rPr>
        <w:t xml:space="preserve"> </w:t>
      </w:r>
      <w:r>
        <w:t>Finance).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left="860"/>
      </w:pPr>
      <w:r>
        <w:t>Kooyul Jung, 1987. (University of</w:t>
      </w:r>
      <w:r>
        <w:rPr>
          <w:spacing w:val="-12"/>
        </w:rPr>
        <w:t xml:space="preserve"> </w:t>
      </w:r>
      <w:r>
        <w:t>Florida).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left="860"/>
      </w:pPr>
      <w:r>
        <w:t>Amal El-Sabbagh, 1993. (Baruch College,</w:t>
      </w:r>
      <w:r>
        <w:rPr>
          <w:spacing w:val="-9"/>
        </w:rPr>
        <w:t xml:space="preserve"> </w:t>
      </w:r>
      <w:r>
        <w:t>Accounting)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before="2" w:line="252" w:lineRule="exact"/>
        <w:ind w:left="860"/>
      </w:pPr>
      <w:r>
        <w:t>Partha Sengupta, 1995. (University of Florida,</w:t>
      </w:r>
      <w:r>
        <w:rPr>
          <w:spacing w:val="-17"/>
        </w:rPr>
        <w:t xml:space="preserve"> </w:t>
      </w:r>
      <w:r>
        <w:t>Accounting).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left="860"/>
      </w:pPr>
      <w:r>
        <w:t>Suzanne Landry, 1998. (University of Florida,</w:t>
      </w:r>
      <w:r>
        <w:rPr>
          <w:spacing w:val="-17"/>
        </w:rPr>
        <w:t xml:space="preserve"> </w:t>
      </w:r>
      <w:r>
        <w:t>Accounting).</w:t>
      </w:r>
    </w:p>
    <w:p w:rsidR="009A7B69" w:rsidRDefault="002E6C2B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ind w:left="860"/>
      </w:pPr>
      <w:r>
        <w:t>Hongtao Guo, 2002. (University of Illinois at Urbana-Champaign,</w:t>
      </w:r>
      <w:r>
        <w:rPr>
          <w:spacing w:val="-22"/>
        </w:rPr>
        <w:t xml:space="preserve"> </w:t>
      </w:r>
      <w:r>
        <w:t>Accounting).</w:t>
      </w:r>
    </w:p>
    <w:p w:rsidR="009A7B69" w:rsidRDefault="009A7B69">
      <w:pPr>
        <w:pStyle w:val="BodyText"/>
        <w:spacing w:before="5"/>
      </w:pPr>
    </w:p>
    <w:p w:rsidR="009A7B69" w:rsidRDefault="002E6C2B">
      <w:pPr>
        <w:pStyle w:val="Heading2"/>
        <w:ind w:left="440"/>
      </w:pPr>
      <w:r>
        <w:t>External Examiner for Ph. D. Dissertations:</w:t>
      </w:r>
    </w:p>
    <w:p w:rsidR="009A7B69" w:rsidRDefault="009A7B69">
      <w:pPr>
        <w:pStyle w:val="BodyText"/>
        <w:spacing w:before="4"/>
        <w:rPr>
          <w:b/>
          <w:i/>
          <w:sz w:val="20"/>
        </w:rPr>
      </w:pP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</w:pPr>
      <w:r>
        <w:t>University of Alberta,</w:t>
      </w:r>
      <w:r>
        <w:rPr>
          <w:spacing w:val="-11"/>
        </w:rPr>
        <w:t xml:space="preserve"> </w:t>
      </w:r>
      <w:r>
        <w:t>Canada</w:t>
      </w: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  <w:spacing w:before="38"/>
      </w:pPr>
      <w:r>
        <w:t>City University of New York—Baruch</w:t>
      </w:r>
      <w:r>
        <w:rPr>
          <w:spacing w:val="-13"/>
        </w:rPr>
        <w:t xml:space="preserve"> </w:t>
      </w:r>
      <w:r>
        <w:t>College</w:t>
      </w: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  <w:spacing w:before="37"/>
      </w:pPr>
      <w:r>
        <w:t>The University of Hong</w:t>
      </w:r>
      <w:r>
        <w:rPr>
          <w:spacing w:val="-11"/>
        </w:rPr>
        <w:t xml:space="preserve"> </w:t>
      </w:r>
      <w:r>
        <w:t>Kong</w:t>
      </w: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  <w:spacing w:before="34"/>
      </w:pPr>
      <w:r>
        <w:t>Deakin University,</w:t>
      </w:r>
      <w:r>
        <w:rPr>
          <w:spacing w:val="-13"/>
        </w:rPr>
        <w:t xml:space="preserve"> </w:t>
      </w:r>
      <w:r>
        <w:t>Australia</w:t>
      </w: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  <w:spacing w:before="37"/>
      </w:pPr>
      <w:r>
        <w:t>University Melbourne,</w:t>
      </w:r>
      <w:r>
        <w:rPr>
          <w:spacing w:val="-10"/>
        </w:rPr>
        <w:t xml:space="preserve"> </w:t>
      </w:r>
      <w:r>
        <w:t>Australia</w:t>
      </w: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  <w:spacing w:before="37"/>
      </w:pPr>
      <w:r>
        <w:t>Monash University,</w:t>
      </w:r>
      <w:r>
        <w:rPr>
          <w:spacing w:val="-10"/>
        </w:rPr>
        <w:t xml:space="preserve"> </w:t>
      </w:r>
      <w:r>
        <w:t>Australia</w:t>
      </w: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  <w:spacing w:before="34"/>
      </w:pPr>
      <w:r>
        <w:t>University of New South Wales,</w:t>
      </w:r>
      <w:r>
        <w:rPr>
          <w:spacing w:val="-16"/>
        </w:rPr>
        <w:t xml:space="preserve"> </w:t>
      </w:r>
      <w:r>
        <w:t>Australia</w:t>
      </w: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  <w:spacing w:before="37"/>
      </w:pPr>
      <w:r>
        <w:t>Queens University,</w:t>
      </w:r>
      <w:r>
        <w:rPr>
          <w:spacing w:val="-4"/>
        </w:rPr>
        <w:t xml:space="preserve"> </w:t>
      </w:r>
      <w:r>
        <w:t>Canada</w:t>
      </w: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  <w:spacing w:before="37"/>
      </w:pPr>
      <w:r>
        <w:t>Queensland University of</w:t>
      </w:r>
      <w:r>
        <w:rPr>
          <w:spacing w:val="-12"/>
        </w:rPr>
        <w:t xml:space="preserve"> </w:t>
      </w:r>
      <w:r>
        <w:t>Technology</w:t>
      </w:r>
    </w:p>
    <w:p w:rsidR="009A7B69" w:rsidRDefault="002E6C2B">
      <w:pPr>
        <w:pStyle w:val="ListParagraph"/>
        <w:numPr>
          <w:ilvl w:val="1"/>
          <w:numId w:val="1"/>
        </w:numPr>
        <w:tabs>
          <w:tab w:val="left" w:pos="1137"/>
        </w:tabs>
        <w:spacing w:before="34"/>
      </w:pPr>
      <w:r>
        <w:t>Victoria University,</w:t>
      </w:r>
      <w:r>
        <w:rPr>
          <w:spacing w:val="-8"/>
        </w:rPr>
        <w:t xml:space="preserve"> </w:t>
      </w:r>
      <w:r>
        <w:t>Australia</w:t>
      </w:r>
    </w:p>
    <w:p w:rsidR="009A7B69" w:rsidRDefault="009A7B69">
      <w:pPr>
        <w:pStyle w:val="BodyText"/>
        <w:rPr>
          <w:sz w:val="20"/>
        </w:rPr>
      </w:pPr>
    </w:p>
    <w:p w:rsidR="009A7B69" w:rsidRDefault="00D83223" w:rsidP="002E6C2B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239395</wp:posOffset>
                </wp:positionV>
                <wp:extent cx="5990590" cy="27940"/>
                <wp:effectExtent l="5715" t="6350" r="4445" b="381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7940"/>
                          <a:chOff x="1404" y="377"/>
                          <a:chExt cx="9434" cy="44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2" y="413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2" y="384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A686F" id="Group 4" o:spid="_x0000_s1026" style="position:absolute;margin-left:70.2pt;margin-top:18.85pt;width:471.7pt;height:2.2pt;z-index:251659776;mso-wrap-distance-left:0;mso-wrap-distance-right:0;mso-position-horizontal-relative:page" coordorigin="1404,377" coordsize="943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">
                <v:line id="Line 6" o:spid="_x0000_s1027" style="position:absolute;visibility:visible;mso-wrap-style:square" from="1412,413" to="10831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5" o:spid="_x0000_s1028" style="position:absolute;visibility:visible;mso-wrap-style:square" from="1412,384" to="10831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wrap type="topAndBottom" anchorx="page"/>
              </v:group>
            </w:pict>
          </mc:Fallback>
        </mc:AlternateContent>
      </w:r>
    </w:p>
    <w:p w:rsidR="009A7B69" w:rsidRDefault="009A7B69">
      <w:pPr>
        <w:pStyle w:val="BodyText"/>
        <w:spacing w:before="2"/>
        <w:rPr>
          <w:sz w:val="21"/>
        </w:rPr>
      </w:pPr>
    </w:p>
    <w:p w:rsidR="009A7B69" w:rsidRDefault="002E6C2B">
      <w:pPr>
        <w:pStyle w:val="Heading2"/>
        <w:spacing w:before="91"/>
        <w:ind w:left="140"/>
      </w:pPr>
      <w:r>
        <w:t>Invited Research Workshop Presentations</w:t>
      </w:r>
    </w:p>
    <w:p w:rsidR="009A7B69" w:rsidRDefault="00D83223">
      <w:pPr>
        <w:pStyle w:val="BodyText"/>
        <w:spacing w:before="10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126365</wp:posOffset>
                </wp:positionV>
                <wp:extent cx="2849245" cy="3132455"/>
                <wp:effectExtent l="1270" t="381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313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87"/>
                            </w:tblGrid>
                            <w:tr w:rsidR="00337CD1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0" w:line="244" w:lineRule="exact"/>
                                  </w:pPr>
                                  <w:r>
                                    <w:t>Alexandria University—Egypt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American University at Cairo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American University in Beirut, Lebanon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Arizona State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Athens University of Business and Economics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4"/>
                                    <w:ind w:right="1944"/>
                                  </w:pPr>
                                  <w:r>
                                    <w:t>Baruch College of CUNY Bocconi University (Italy)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0" w:line="252" w:lineRule="exact"/>
                                    <w:ind w:right="307"/>
                                  </w:pPr>
                                  <w:r>
                                    <w:t>Brawijaya University in Mallang (Indonesia) Brock University (Canada)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4"/>
                                  </w:pPr>
                                  <w:r>
                                    <w:t>Cairo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5"/>
                                    <w:ind w:right="869"/>
                                  </w:pPr>
                                  <w:r>
                                    <w:t>California State University—Fullerton Carnegie Mellon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4"/>
                                  </w:pPr>
                                  <w:r>
                                    <w:t>Case Western Reserve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Chinese University of Hong Kong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City Polytechnic of Hong Kong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Columbia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Concordia University-Canada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4487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Duke University</w:t>
                                  </w:r>
                                </w:p>
                              </w:tc>
                            </w:tr>
                          </w:tbl>
                          <w:p w:rsidR="00337CD1" w:rsidRDefault="00337C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1pt;margin-top:9.95pt;width:224.35pt;height:246.6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qhrAIAAKo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87"/>
                      </w:tblGrid>
                      <w:tr w:rsidR="00337CD1">
                        <w:trPr>
                          <w:trHeight w:hRule="exact" w:val="266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0" w:line="244" w:lineRule="exact"/>
                            </w:pPr>
                            <w:r>
                              <w:t>Alexandria University—Egypt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American University at Cairo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American University in Beirut, Lebanon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Arizona State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0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Athens University of Business and Economics</w:t>
                            </w:r>
                          </w:p>
                        </w:tc>
                      </w:tr>
                      <w:tr w:rsidR="00337CD1">
                        <w:trPr>
                          <w:trHeight w:hRule="exact" w:val="515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4"/>
                              <w:ind w:right="1944"/>
                            </w:pPr>
                            <w:r>
                              <w:t>Baruch College of CUNY Bocconi University (Italy)</w:t>
                            </w:r>
                          </w:p>
                        </w:tc>
                      </w:tr>
                      <w:tr w:rsidR="00337CD1">
                        <w:trPr>
                          <w:trHeight w:hRule="exact" w:val="515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0" w:line="252" w:lineRule="exact"/>
                              <w:ind w:right="307"/>
                            </w:pPr>
                            <w:r>
                              <w:t>Brawijaya University in Mallang (Indonesia) Brock University (Canada)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71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4"/>
                            </w:pPr>
                            <w:r>
                              <w:t>Cairo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524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5"/>
                              <w:ind w:right="869"/>
                            </w:pPr>
                            <w:r>
                              <w:t>California State University—Fullerton Carnegie Mellon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0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4"/>
                            </w:pPr>
                            <w:r>
                              <w:t>Case Western Reserve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Chinese University of Hong Kong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City Polytechnic of Hong Kong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Columbia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Concordia University-Canada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66"/>
                        </w:trPr>
                        <w:tc>
                          <w:tcPr>
                            <w:tcW w:w="4487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Duke University</w:t>
                            </w:r>
                          </w:p>
                        </w:tc>
                      </w:tr>
                    </w:tbl>
                    <w:p w:rsidR="00337CD1" w:rsidRDefault="00337C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4231005</wp:posOffset>
                </wp:positionH>
                <wp:positionV relativeFrom="paragraph">
                  <wp:posOffset>126365</wp:posOffset>
                </wp:positionV>
                <wp:extent cx="3241040" cy="3176270"/>
                <wp:effectExtent l="1905" t="3810" r="0" b="12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17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04"/>
                            </w:tblGrid>
                            <w:tr w:rsidR="00337CD1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0" w:line="244" w:lineRule="exact"/>
                                  </w:pPr>
                                  <w:r>
                                    <w:t>Durham Business School, University of Durham, UK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Edith Cowan University—Australia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Florida State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4"/>
                                    <w:ind w:right="2116"/>
                                  </w:pPr>
                                  <w:r>
                                    <w:t>Katholieke Universitat Leuven, Belgium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4"/>
                                  </w:pPr>
                                  <w:r>
                                    <w:t>King Saud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Lincoln University (New Zealand)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Louisiana Tech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Malaysian Institute of CPAs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Manouba University, Tunisia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McMaster University—Canada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Michigan State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Nanjing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4"/>
                                    <w:ind w:right="1792"/>
                                  </w:pPr>
                                  <w:r>
                                    <w:t>Nanyang Technological University (Singapore)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  <w:spacing w:before="4"/>
                                  </w:pPr>
                                  <w:r>
                                    <w:t>National Cheng-Chi University—Taiwan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National Taiwan University</w:t>
                                  </w:r>
                                </w:p>
                              </w:tc>
                            </w:tr>
                            <w:tr w:rsidR="00337CD1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104" w:type="dxa"/>
                                </w:tcPr>
                                <w:p w:rsidR="00337CD1" w:rsidRDefault="00337CD1">
                                  <w:pPr>
                                    <w:pStyle w:val="TableParagraph"/>
                                  </w:pPr>
                                  <w:r>
                                    <w:t>National University of Singapore</w:t>
                                  </w:r>
                                </w:p>
                              </w:tc>
                            </w:tr>
                          </w:tbl>
                          <w:p w:rsidR="00337CD1" w:rsidRDefault="00337C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15pt;margin-top:9.95pt;width:255.2pt;height:250.1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smsg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04"/>
                      </w:tblGrid>
                      <w:tr w:rsidR="00337CD1">
                        <w:trPr>
                          <w:trHeight w:hRule="exact" w:val="266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0" w:line="244" w:lineRule="exact"/>
                            </w:pPr>
                            <w:r>
                              <w:t>Durham Business School, University of Durham, UK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Edith Cowan University—Australia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0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Florida State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523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4"/>
                              <w:ind w:right="2116"/>
                            </w:pPr>
                            <w:r>
                              <w:t>Katholieke Universitat Leuven, Belgium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0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4"/>
                            </w:pPr>
                            <w:r>
                              <w:t>King Saud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Lincoln University (New Zealand)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Louisiana Tech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Malaysian Institute of CPAs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Manouba University, Tunisia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McMaster University—Canada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Michigan State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0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Nanjing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523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4"/>
                              <w:ind w:right="1792"/>
                            </w:pPr>
                            <w:r>
                              <w:t>Nanyang Technological University (Singapore)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0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  <w:spacing w:before="4"/>
                            </w:pPr>
                            <w:r>
                              <w:t>National Cheng-Chi University—Taiwan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88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National Taiwan University</w:t>
                            </w:r>
                          </w:p>
                        </w:tc>
                      </w:tr>
                      <w:tr w:rsidR="00337CD1">
                        <w:trPr>
                          <w:trHeight w:hRule="exact" w:val="266"/>
                        </w:trPr>
                        <w:tc>
                          <w:tcPr>
                            <w:tcW w:w="5104" w:type="dxa"/>
                          </w:tcPr>
                          <w:p w:rsidR="00337CD1" w:rsidRDefault="00337CD1">
                            <w:pPr>
                              <w:pStyle w:val="TableParagraph"/>
                            </w:pPr>
                            <w:r>
                              <w:t>National University of Singapore</w:t>
                            </w:r>
                          </w:p>
                        </w:tc>
                      </w:tr>
                    </w:tbl>
                    <w:p w:rsidR="00337CD1" w:rsidRDefault="00337C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7B69" w:rsidRDefault="009A7B69">
      <w:pPr>
        <w:rPr>
          <w:sz w:val="13"/>
        </w:rPr>
        <w:sectPr w:rsidR="009A7B69">
          <w:pgSz w:w="12240" w:h="15840"/>
          <w:pgMar w:top="1260" w:right="360" w:bottom="1180" w:left="1300" w:header="1051" w:footer="989" w:gutter="0"/>
          <w:cols w:space="720"/>
        </w:sectPr>
      </w:pPr>
    </w:p>
    <w:tbl>
      <w:tblPr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1"/>
        <w:gridCol w:w="4050"/>
      </w:tblGrid>
      <w:tr w:rsidR="009A7B69">
        <w:trPr>
          <w:trHeight w:hRule="exact" w:val="283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 w:line="244" w:lineRule="exact"/>
            </w:pPr>
            <w:r>
              <w:lastRenderedPageBreak/>
              <w:t>New York University</w:t>
            </w:r>
          </w:p>
          <w:p w:rsidR="009A7B69" w:rsidRDefault="002E6C2B" w:rsidP="002E6C2B">
            <w:pPr>
              <w:pStyle w:val="TableParagraph"/>
              <w:spacing w:before="0" w:line="252" w:lineRule="exact"/>
            </w:pPr>
            <w:r>
              <w:t>North Texas State University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Georgia</w:t>
            </w:r>
          </w:p>
        </w:tc>
      </w:tr>
      <w:tr w:rsidR="009A7B69">
        <w:trPr>
          <w:trHeight w:hRule="exact" w:val="247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Glasgow in Scotland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38" w:lineRule="exact"/>
            </w:pPr>
            <w:r>
              <w:t>Pennsylvania State University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Hawaii at Mano’a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38" w:lineRule="exact"/>
            </w:pPr>
            <w:r>
              <w:t>Poznan Institute of Economics (Poland)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Illinois at Chicago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38" w:lineRule="exact"/>
            </w:pPr>
            <w:r>
              <w:t>Queens University (Canada)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Illinois at Urbana-Champaign</w:t>
            </w:r>
          </w:p>
        </w:tc>
      </w:tr>
      <w:tr w:rsidR="009A7B69">
        <w:trPr>
          <w:trHeight w:hRule="exact" w:val="275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38" w:lineRule="exact"/>
            </w:pPr>
            <w:r>
              <w:t>Rice University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Indonesia</w:t>
            </w:r>
          </w:p>
        </w:tc>
      </w:tr>
      <w:tr w:rsidR="009A7B69">
        <w:trPr>
          <w:trHeight w:hRule="exact" w:val="342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 w:line="233" w:lineRule="exact"/>
            </w:pPr>
            <w:r>
              <w:t>San Diego State University</w:t>
            </w:r>
          </w:p>
          <w:p w:rsidR="009A7B69" w:rsidRDefault="002E6C2B" w:rsidP="002E6C2B">
            <w:pPr>
              <w:pStyle w:val="TableParagraph"/>
              <w:spacing w:before="0" w:line="252" w:lineRule="exact"/>
            </w:pPr>
            <w:r>
              <w:t>Saudi Society of CPAs</w:t>
            </w:r>
          </w:p>
          <w:p w:rsidR="009A7B69" w:rsidRDefault="002E6C2B" w:rsidP="002E6C2B">
            <w:pPr>
              <w:pStyle w:val="TableParagraph"/>
              <w:spacing w:before="0" w:line="252" w:lineRule="exact"/>
            </w:pPr>
            <w:r>
              <w:t>Shanghai University of Finance and Eco</w:t>
            </w:r>
          </w:p>
          <w:p w:rsidR="002E6C2B" w:rsidRDefault="002E6C2B" w:rsidP="002E6C2B">
            <w:pPr>
              <w:pStyle w:val="TableParagraph"/>
              <w:spacing w:before="0" w:line="252" w:lineRule="exact"/>
            </w:pPr>
            <w:r>
              <w:t>Seo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Iowa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Kansas</w:t>
            </w:r>
          </w:p>
        </w:tc>
      </w:tr>
      <w:tr w:rsidR="009A7B69">
        <w:trPr>
          <w:trHeight w:hRule="exact" w:val="121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Kuwait</w:t>
            </w:r>
          </w:p>
        </w:tc>
      </w:tr>
      <w:tr w:rsidR="009A7B69">
        <w:trPr>
          <w:trHeight w:hRule="exact" w:val="167"/>
        </w:trPr>
        <w:tc>
          <w:tcPr>
            <w:tcW w:w="5061" w:type="dxa"/>
            <w:vMerge w:val="restart"/>
          </w:tcPr>
          <w:p w:rsidR="002E6C2B" w:rsidRDefault="002E6C2B" w:rsidP="002E6C2B">
            <w:pPr>
              <w:pStyle w:val="TableParagraph"/>
              <w:spacing w:before="0"/>
            </w:pPr>
            <w:r>
              <w:t>Seoul National University (S. Korea)</w:t>
            </w:r>
          </w:p>
          <w:p w:rsidR="009A7B69" w:rsidRDefault="002E6C2B" w:rsidP="002E6C2B">
            <w:pPr>
              <w:pStyle w:val="TableParagraph"/>
              <w:spacing w:before="0"/>
            </w:pPr>
            <w:r>
              <w:t>Southern Illinois University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13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Lodz (Poland)</w:t>
            </w:r>
          </w:p>
        </w:tc>
      </w:tr>
      <w:tr w:rsidR="009A7B69">
        <w:trPr>
          <w:trHeight w:hRule="exact" w:val="175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</w:pPr>
            <w:r>
              <w:t>Stanford University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13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Lausanne—Switzerland</w:t>
            </w:r>
          </w:p>
          <w:p w:rsidR="002E6C2B" w:rsidRDefault="002E6C2B" w:rsidP="002E6C2B">
            <w:pPr>
              <w:pStyle w:val="TableParagraph"/>
              <w:spacing w:before="0"/>
              <w:ind w:left="0"/>
            </w:pPr>
          </w:p>
          <w:p w:rsidR="002E6C2B" w:rsidRDefault="002E6C2B" w:rsidP="002E6C2B">
            <w:pPr>
              <w:pStyle w:val="TableParagraph"/>
              <w:spacing w:before="0"/>
              <w:ind w:left="0"/>
            </w:pPr>
          </w:p>
        </w:tc>
      </w:tr>
      <w:tr w:rsidR="009A7B69">
        <w:trPr>
          <w:trHeight w:hRule="exact" w:val="167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</w:pPr>
            <w:r>
              <w:t>Tel-Aviv University—Israel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21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2E6C2B" w:rsidRDefault="002E6C2B" w:rsidP="002E6C2B">
            <w:pPr>
              <w:pStyle w:val="TableParagraph"/>
              <w:spacing w:before="0"/>
              <w:ind w:left="0" w:right="1103"/>
            </w:pPr>
            <w:r>
              <w:t>University of Malaya (Malaysia)</w:t>
            </w:r>
          </w:p>
          <w:p w:rsidR="009A7B69" w:rsidRDefault="002E6C2B" w:rsidP="002E6C2B">
            <w:pPr>
              <w:pStyle w:val="TableParagraph"/>
              <w:spacing w:before="0"/>
              <w:ind w:left="0" w:right="1103"/>
            </w:pPr>
            <w:r>
              <w:t>University of Manitoba (Canada) University of Minnesota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The Hebrew University (Israel)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14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right="-9"/>
            </w:pPr>
            <w:r>
              <w:t>The Hong Kong University of Science and</w:t>
            </w:r>
            <w:r>
              <w:rPr>
                <w:spacing w:val="-16"/>
              </w:rPr>
              <w:t xml:space="preserve"> </w:t>
            </w:r>
            <w:r>
              <w:t>Technology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74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Melbourne—Australia</w:t>
            </w:r>
          </w:p>
        </w:tc>
      </w:tr>
      <w:tr w:rsidR="009A7B69">
        <w:trPr>
          <w:trHeight w:hRule="exact" w:val="106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</w:pPr>
            <w:r>
              <w:t>The Ohio State University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82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Memphis</w:t>
            </w:r>
          </w:p>
        </w:tc>
      </w:tr>
      <w:tr w:rsidR="009A7B69">
        <w:trPr>
          <w:trHeight w:hRule="exact" w:val="106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</w:pPr>
            <w:r>
              <w:t>The University of Cyprus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82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Nebraska</w:t>
            </w:r>
          </w:p>
        </w:tc>
      </w:tr>
      <w:tr w:rsidR="009A7B69">
        <w:trPr>
          <w:trHeight w:hRule="exact" w:val="106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</w:pPr>
            <w:r>
              <w:t>The University of Macau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82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New South Wales—Australia</w:t>
            </w:r>
          </w:p>
        </w:tc>
      </w:tr>
      <w:tr w:rsidR="009A7B69">
        <w:trPr>
          <w:trHeight w:hRule="exact" w:val="106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</w:pPr>
            <w:r>
              <w:t>The University of Minnesota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82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North Sumatra (Indonesia)</w:t>
            </w:r>
          </w:p>
        </w:tc>
      </w:tr>
      <w:tr w:rsidR="009A7B69">
        <w:trPr>
          <w:trHeight w:hRule="exact" w:val="97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</w:pPr>
            <w:r>
              <w:t>The University of Texas at Austin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91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 w:right="1714"/>
            </w:pPr>
            <w:r>
              <w:t>University of North Texas University of Oklahoma</w:t>
            </w:r>
          </w:p>
        </w:tc>
      </w:tr>
      <w:tr w:rsidR="009A7B69">
        <w:trPr>
          <w:trHeight w:hRule="exact" w:val="299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The University of Wisconsin, Madison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313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 w:line="237" w:lineRule="exact"/>
            </w:pPr>
            <w:r>
              <w:t>Tulane University;</w:t>
            </w:r>
          </w:p>
          <w:p w:rsidR="009A7B69" w:rsidRDefault="002E6C2B" w:rsidP="002E6C2B">
            <w:pPr>
              <w:pStyle w:val="TableParagraph"/>
              <w:spacing w:before="0" w:line="271" w:lineRule="auto"/>
              <w:ind w:left="476" w:right="698" w:hanging="276"/>
            </w:pPr>
            <w:r>
              <w:t xml:space="preserve">UNISINOS-- </w:t>
            </w:r>
            <w:hyperlink r:id="rId12">
              <w:r>
                <w:rPr>
                  <w:i/>
                </w:rPr>
                <w:t>Universidade do Vale do Rio dos</w:t>
              </w:r>
            </w:hyperlink>
            <w:r>
              <w:rPr>
                <w:i/>
              </w:rPr>
              <w:t xml:space="preserve"> </w:t>
            </w:r>
            <w:hyperlink r:id="rId13">
              <w:r>
                <w:rPr>
                  <w:i/>
                </w:rPr>
                <w:t>Sinos</w:t>
              </w:r>
            </w:hyperlink>
            <w:r>
              <w:rPr>
                <w:i/>
              </w:rPr>
              <w:t xml:space="preserve"> </w:t>
            </w:r>
            <w:r>
              <w:t>(Brazil)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Pennsylvania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Petra, Malaysia</w:t>
            </w:r>
          </w:p>
        </w:tc>
      </w:tr>
      <w:tr w:rsidR="009A7B69">
        <w:trPr>
          <w:trHeight w:hRule="exact" w:val="243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Quebec in Laval—Canada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37" w:lineRule="exact"/>
            </w:pPr>
            <w:r>
              <w:t>United Arab Emirates University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Quebec in Montreal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37" w:lineRule="exact"/>
            </w:pPr>
            <w:r>
              <w:t>University of Adelaide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Queensland—Australia</w:t>
            </w:r>
          </w:p>
        </w:tc>
      </w:tr>
      <w:tr w:rsidR="009A7B69">
        <w:trPr>
          <w:trHeight w:hRule="exact" w:val="259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37" w:lineRule="exact"/>
            </w:pPr>
            <w:r>
              <w:t>University of Airlangga (Indonesia)</w:t>
            </w:r>
          </w:p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 w:right="700"/>
            </w:pPr>
            <w:r>
              <w:t xml:space="preserve">University of Saskatchewan (Canada) University of </w:t>
            </w:r>
            <w:r>
              <w:rPr>
                <w:color w:val="212121"/>
              </w:rPr>
              <w:t xml:space="preserve">São Paulo </w:t>
            </w:r>
            <w:r>
              <w:t>(Brazil)</w:t>
            </w:r>
          </w:p>
        </w:tc>
      </w:tr>
      <w:tr w:rsidR="009A7B69">
        <w:trPr>
          <w:trHeight w:hRule="exact" w:val="299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Akron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277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Alberta—Canada</w:t>
            </w:r>
          </w:p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 w:right="1066"/>
            </w:pPr>
            <w:r>
              <w:t>University of Southern California University of Southampton, UK</w:t>
            </w:r>
          </w:p>
        </w:tc>
      </w:tr>
      <w:tr w:rsidR="009A7B69">
        <w:trPr>
          <w:trHeight w:hRule="exact" w:val="261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Arkansas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315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Auckland (New Zealand)</w:t>
            </w:r>
          </w:p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 w:right="919"/>
            </w:pPr>
            <w:r>
              <w:t>University of Southern Queensland University of Tasmania</w:t>
            </w:r>
          </w:p>
        </w:tc>
      </w:tr>
      <w:tr w:rsidR="009A7B69">
        <w:trPr>
          <w:trHeight w:hRule="exact" w:val="184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Birmingham (England)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104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 w:right="1103"/>
            </w:pPr>
            <w:r>
              <w:t>University of Texas-San Antonio University of Texas—Dallas University of Toronto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British Columbia (Canada)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28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Calgary (Canada)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88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California at Berkeley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231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Washington</w:t>
            </w:r>
          </w:p>
        </w:tc>
      </w:tr>
      <w:tr w:rsidR="009A7B69">
        <w:trPr>
          <w:trHeight w:hRule="exact" w:val="28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35" w:lineRule="exact"/>
            </w:pPr>
            <w:r>
              <w:t>University of California at Los Angeles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of Waterloo (Canada)</w:t>
            </w:r>
          </w:p>
        </w:tc>
      </w:tr>
      <w:tr w:rsidR="009A7B69">
        <w:trPr>
          <w:trHeight w:hRule="exact" w:val="25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35" w:lineRule="exact"/>
            </w:pPr>
            <w:r>
              <w:t>University of Canterbury (New Zealand)</w:t>
            </w:r>
          </w:p>
        </w:tc>
        <w:tc>
          <w:tcPr>
            <w:tcW w:w="4050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left="0" w:right="1213"/>
            </w:pPr>
            <w:r>
              <w:t>University of Western Australia University of Wyoming</w:t>
            </w:r>
          </w:p>
        </w:tc>
      </w:tr>
      <w:tr w:rsidR="009A7B69">
        <w:trPr>
          <w:trHeight w:hRule="exact" w:val="302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Catania, Italy</w:t>
            </w:r>
          </w:p>
        </w:tc>
        <w:tc>
          <w:tcPr>
            <w:tcW w:w="4050" w:type="dxa"/>
            <w:vMerge/>
          </w:tcPr>
          <w:p w:rsidR="009A7B69" w:rsidRDefault="009A7B69" w:rsidP="002E6C2B"/>
        </w:tc>
      </w:tr>
      <w:tr w:rsidR="009A7B69">
        <w:trPr>
          <w:trHeight w:hRule="exact" w:val="280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Chulalongkorn—Thailand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University Sydney—Australia</w:t>
            </w:r>
          </w:p>
        </w:tc>
      </w:tr>
      <w:tr w:rsidR="009A7B69">
        <w:trPr>
          <w:trHeight w:hRule="exact" w:val="278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/>
            </w:pPr>
            <w:r>
              <w:t>University of Colorado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Vanderbilt University</w:t>
            </w:r>
          </w:p>
        </w:tc>
      </w:tr>
      <w:tr w:rsidR="009A7B69">
        <w:trPr>
          <w:trHeight w:hRule="exact" w:val="294"/>
        </w:trPr>
        <w:tc>
          <w:tcPr>
            <w:tcW w:w="5061" w:type="dxa"/>
            <w:vMerge w:val="restart"/>
          </w:tcPr>
          <w:p w:rsidR="009A7B69" w:rsidRDefault="002E6C2B" w:rsidP="002E6C2B">
            <w:pPr>
              <w:pStyle w:val="TableParagraph"/>
              <w:spacing w:before="0"/>
              <w:ind w:right="2555"/>
            </w:pPr>
            <w:r>
              <w:t>University of Connecticut University of Cyprus University of Denver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Virginia Polytechnic University</w:t>
            </w:r>
          </w:p>
        </w:tc>
      </w:tr>
      <w:tr w:rsidR="009A7B69">
        <w:trPr>
          <w:trHeight w:hRule="exact" w:val="496"/>
        </w:trPr>
        <w:tc>
          <w:tcPr>
            <w:tcW w:w="5061" w:type="dxa"/>
            <w:vMerge/>
          </w:tcPr>
          <w:p w:rsidR="009A7B69" w:rsidRDefault="009A7B69" w:rsidP="002E6C2B"/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 w:right="1738"/>
            </w:pPr>
            <w:r>
              <w:t>Washington University Waseda University, Japan</w:t>
            </w:r>
          </w:p>
        </w:tc>
      </w:tr>
      <w:tr w:rsidR="009A7B69">
        <w:trPr>
          <w:trHeight w:hRule="exact" w:val="284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40" w:lineRule="exact"/>
            </w:pPr>
            <w:r>
              <w:t>University of Florida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0"/>
            </w:pPr>
            <w:r>
              <w:t>Xiamen University</w:t>
            </w:r>
          </w:p>
        </w:tc>
      </w:tr>
      <w:tr w:rsidR="009A7B69">
        <w:trPr>
          <w:trHeight w:hRule="exact" w:val="244"/>
        </w:trPr>
        <w:tc>
          <w:tcPr>
            <w:tcW w:w="5061" w:type="dxa"/>
          </w:tcPr>
          <w:p w:rsidR="009A7B69" w:rsidRDefault="002E6C2B" w:rsidP="002E6C2B">
            <w:pPr>
              <w:pStyle w:val="TableParagraph"/>
              <w:spacing w:before="0" w:line="244" w:lineRule="exact"/>
            </w:pPr>
            <w:r>
              <w:t>University of Gadjah, Madan Indonesia)</w:t>
            </w:r>
          </w:p>
        </w:tc>
        <w:tc>
          <w:tcPr>
            <w:tcW w:w="4050" w:type="dxa"/>
          </w:tcPr>
          <w:p w:rsidR="009A7B69" w:rsidRDefault="002E6C2B" w:rsidP="002E6C2B">
            <w:pPr>
              <w:pStyle w:val="TableParagraph"/>
              <w:spacing w:before="0"/>
              <w:ind w:left="-36"/>
            </w:pPr>
            <w:r>
              <w:t>Xi'an Jiaotong University</w:t>
            </w:r>
          </w:p>
        </w:tc>
      </w:tr>
    </w:tbl>
    <w:p w:rsidR="009A7B69" w:rsidRDefault="009A7B69">
      <w:pPr>
        <w:sectPr w:rsidR="009A7B69">
          <w:headerReference w:type="default" r:id="rId14"/>
          <w:footerReference w:type="default" r:id="rId15"/>
          <w:pgSz w:w="12240" w:h="15840"/>
          <w:pgMar w:top="1700" w:right="1220" w:bottom="1180" w:left="1700" w:header="1483" w:footer="989" w:gutter="0"/>
          <w:pgNumType w:start="16"/>
          <w:cols w:space="720"/>
        </w:sectPr>
      </w:pPr>
    </w:p>
    <w:p w:rsidR="009A7B69" w:rsidRDefault="009A7B69">
      <w:pPr>
        <w:pStyle w:val="BodyText"/>
        <w:spacing w:before="3"/>
        <w:rPr>
          <w:sz w:val="15"/>
        </w:rPr>
      </w:pPr>
    </w:p>
    <w:p w:rsidR="009A7B69" w:rsidRDefault="0026003E" w:rsidP="002E6C2B">
      <w:pPr>
        <w:tabs>
          <w:tab w:val="left" w:pos="1636"/>
          <w:tab w:val="left" w:pos="3263"/>
        </w:tabs>
        <w:spacing w:before="92" w:line="271" w:lineRule="auto"/>
        <w:ind w:left="266" w:right="4975"/>
      </w:pPr>
      <w:hyperlink r:id="rId16">
        <w:r w:rsidR="002E6C2B">
          <w:rPr>
            <w:i/>
          </w:rPr>
          <w:t>Zhongnan University</w:t>
        </w:r>
        <w:r w:rsidR="002E6C2B">
          <w:rPr>
            <w:i/>
            <w:spacing w:val="-4"/>
          </w:rPr>
          <w:t xml:space="preserve"> </w:t>
        </w:r>
        <w:r w:rsidR="002E6C2B">
          <w:t xml:space="preserve">of </w:t>
        </w:r>
        <w:r w:rsidR="002E6C2B">
          <w:rPr>
            <w:spacing w:val="-1"/>
          </w:rPr>
          <w:t>Economics</w:t>
        </w:r>
      </w:hyperlink>
      <w:r w:rsidR="002E6C2B">
        <w:rPr>
          <w:spacing w:val="-1"/>
        </w:rPr>
        <w:t xml:space="preserve"> </w:t>
      </w:r>
      <w:hyperlink r:id="rId17">
        <w:r w:rsidR="002E6C2B">
          <w:t>and</w:t>
        </w:r>
        <w:r w:rsidR="002E6C2B">
          <w:rPr>
            <w:spacing w:val="2"/>
          </w:rPr>
          <w:t xml:space="preserve"> </w:t>
        </w:r>
        <w:r w:rsidR="002E6C2B">
          <w:t>Law</w:t>
        </w:r>
      </w:hyperlink>
    </w:p>
    <w:p w:rsidR="009A7B69" w:rsidRDefault="002E6C2B">
      <w:pPr>
        <w:pStyle w:val="BodyText"/>
        <w:spacing w:before="39"/>
        <w:ind w:right="113"/>
        <w:jc w:val="right"/>
        <w:rPr>
          <w:rFonts w:ascii="Calibri"/>
        </w:rPr>
      </w:pPr>
      <w:r>
        <w:rPr>
          <w:rFonts w:ascii="Calibri"/>
        </w:rPr>
        <w:t>18</w:t>
      </w: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rPr>
          <w:rFonts w:ascii="Calibri"/>
          <w:sz w:val="20"/>
        </w:rPr>
      </w:pPr>
    </w:p>
    <w:p w:rsidR="009A7B69" w:rsidRDefault="009A7B69">
      <w:pPr>
        <w:pStyle w:val="BodyText"/>
        <w:spacing w:before="10"/>
        <w:rPr>
          <w:rFonts w:ascii="Calibri"/>
          <w:sz w:val="18"/>
        </w:rPr>
      </w:pPr>
    </w:p>
    <w:p w:rsidR="009A7B69" w:rsidRDefault="002E6C2B">
      <w:pPr>
        <w:pStyle w:val="Heading2"/>
        <w:ind w:left="100"/>
      </w:pPr>
      <w:r>
        <w:rPr>
          <w:u w:val="thick"/>
        </w:rPr>
        <w:t>Personal</w:t>
      </w:r>
    </w:p>
    <w:p w:rsidR="009A7B69" w:rsidRDefault="002E6C2B">
      <w:pPr>
        <w:pStyle w:val="BodyText"/>
        <w:tabs>
          <w:tab w:val="left" w:pos="1540"/>
        </w:tabs>
        <w:spacing w:before="173"/>
        <w:ind w:left="1540" w:right="4066" w:hanging="1440"/>
      </w:pPr>
      <w:r>
        <w:t>Office:</w:t>
      </w:r>
      <w:r>
        <w:tab/>
        <w:t>2037 Business Instructional</w:t>
      </w:r>
      <w:r>
        <w:rPr>
          <w:spacing w:val="-7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MC-520 University of</w:t>
      </w:r>
      <w:r>
        <w:rPr>
          <w:spacing w:val="-9"/>
        </w:rPr>
        <w:t xml:space="preserve"> </w:t>
      </w:r>
      <w:r>
        <w:t>Illinois</w:t>
      </w:r>
    </w:p>
    <w:p w:rsidR="009A7B69" w:rsidRDefault="002E6C2B">
      <w:pPr>
        <w:pStyle w:val="BodyText"/>
        <w:ind w:left="1540" w:right="5912"/>
      </w:pPr>
      <w:r>
        <w:t>515 East Gregory Drive Champaign, IL 61820</w:t>
      </w:r>
    </w:p>
    <w:p w:rsidR="009A7B69" w:rsidRDefault="009A7B69">
      <w:pPr>
        <w:pStyle w:val="BodyText"/>
        <w:spacing w:before="1"/>
      </w:pPr>
    </w:p>
    <w:p w:rsidR="009A7B69" w:rsidRDefault="002E6C2B">
      <w:pPr>
        <w:pStyle w:val="BodyText"/>
        <w:tabs>
          <w:tab w:val="left" w:pos="1540"/>
        </w:tabs>
        <w:spacing w:before="1" w:line="242" w:lineRule="auto"/>
        <w:ind w:left="1540" w:right="6100" w:hanging="1440"/>
      </w:pPr>
      <w:r>
        <w:t>Home</w:t>
      </w:r>
      <w:r>
        <w:rPr>
          <w:spacing w:val="-2"/>
        </w:rPr>
        <w:t xml:space="preserve"> </w:t>
      </w:r>
      <w:r>
        <w:t>:</w:t>
      </w:r>
      <w:r>
        <w:tab/>
        <w:t>P. O. Box 2746 Champaign, IL</w:t>
      </w:r>
      <w:r>
        <w:rPr>
          <w:spacing w:val="-3"/>
        </w:rPr>
        <w:t xml:space="preserve"> </w:t>
      </w:r>
      <w:r>
        <w:t>61820</w:t>
      </w:r>
    </w:p>
    <w:p w:rsidR="009A7B69" w:rsidRDefault="009A7B69">
      <w:pPr>
        <w:pStyle w:val="BodyText"/>
        <w:spacing w:before="7"/>
        <w:rPr>
          <w:sz w:val="21"/>
        </w:rPr>
      </w:pPr>
    </w:p>
    <w:p w:rsidR="009A7B69" w:rsidRDefault="002E6C2B">
      <w:pPr>
        <w:pStyle w:val="BodyText"/>
        <w:tabs>
          <w:tab w:val="left" w:pos="1540"/>
        </w:tabs>
        <w:ind w:left="100"/>
      </w:pPr>
      <w:r>
        <w:t>Email:</w:t>
      </w:r>
      <w:r>
        <w:tab/>
      </w:r>
      <w:hyperlink r:id="rId18">
        <w:r>
          <w:t>rashad@illinois.edu</w:t>
        </w:r>
      </w:hyperlink>
    </w:p>
    <w:p w:rsidR="009A7B69" w:rsidRDefault="009A7B69">
      <w:pPr>
        <w:pStyle w:val="BodyText"/>
      </w:pPr>
    </w:p>
    <w:p w:rsidR="009A7B69" w:rsidRDefault="002E6C2B">
      <w:pPr>
        <w:pStyle w:val="BodyText"/>
        <w:tabs>
          <w:tab w:val="left" w:pos="1540"/>
        </w:tabs>
        <w:ind w:left="100"/>
      </w:pPr>
      <w:r>
        <w:t>Office:</w:t>
      </w:r>
      <w:r>
        <w:tab/>
        <w:t>(217)</w:t>
      </w:r>
      <w:r>
        <w:rPr>
          <w:spacing w:val="-2"/>
        </w:rPr>
        <w:t xml:space="preserve"> </w:t>
      </w:r>
      <w:r>
        <w:t>265-0539</w:t>
      </w:r>
    </w:p>
    <w:p w:rsidR="009A7B69" w:rsidRDefault="002E6C2B">
      <w:pPr>
        <w:pStyle w:val="BodyText"/>
        <w:tabs>
          <w:tab w:val="left" w:pos="1540"/>
        </w:tabs>
        <w:spacing w:line="252" w:lineRule="exact"/>
        <w:ind w:left="100"/>
      </w:pPr>
      <w:r>
        <w:t>Mobile:</w:t>
      </w:r>
      <w:r>
        <w:tab/>
        <w:t>(217)</w:t>
      </w:r>
      <w:r>
        <w:rPr>
          <w:spacing w:val="-2"/>
        </w:rPr>
        <w:t xml:space="preserve"> </w:t>
      </w:r>
      <w:r>
        <w:t>552-6659</w:t>
      </w: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rPr>
          <w:sz w:val="20"/>
        </w:rPr>
      </w:pPr>
    </w:p>
    <w:p w:rsidR="009A7B69" w:rsidRDefault="009A7B69">
      <w:pPr>
        <w:pStyle w:val="BodyText"/>
        <w:spacing w:before="10"/>
        <w:rPr>
          <w:sz w:val="16"/>
        </w:rPr>
      </w:pPr>
    </w:p>
    <w:p w:rsidR="009A7B69" w:rsidRDefault="002E6C2B">
      <w:pPr>
        <w:spacing w:before="1"/>
        <w:ind w:left="100"/>
        <w:rPr>
          <w:rFonts w:ascii="Calibri"/>
          <w:sz w:val="18"/>
        </w:rPr>
      </w:pPr>
      <w:r>
        <w:rPr>
          <w:rFonts w:ascii="Calibri"/>
          <w:sz w:val="18"/>
        </w:rPr>
        <w:t>A. Rashad Abdel-khalik</w:t>
      </w:r>
    </w:p>
    <w:sectPr w:rsidR="009A7B69">
      <w:headerReference w:type="default" r:id="rId19"/>
      <w:footerReference w:type="default" r:id="rId20"/>
      <w:pgSz w:w="12240" w:h="15840"/>
      <w:pgMar w:top="68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3E" w:rsidRDefault="0026003E">
      <w:r>
        <w:separator/>
      </w:r>
    </w:p>
  </w:endnote>
  <w:endnote w:type="continuationSeparator" w:id="0">
    <w:p w:rsidR="0026003E" w:rsidRDefault="0026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D1" w:rsidRDefault="00D832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9290685</wp:posOffset>
              </wp:positionV>
              <wp:extent cx="1083310" cy="1397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D1" w:rsidRDefault="00337CD1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A. Rashad Abdel-khalik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1pt;margin-top:731.55pt;width:85.3pt;height:11pt;z-index:-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pBsQIAALA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" filled="f" stroked="f">
              <v:textbox inset="0,0,0,0">
                <w:txbxContent>
                  <w:p w:rsidR="00337CD1" w:rsidRDefault="00337CD1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A. Rashad Abdel-khalik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D1" w:rsidRDefault="00D832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1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9290685</wp:posOffset>
              </wp:positionV>
              <wp:extent cx="1083310" cy="1397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D1" w:rsidRDefault="00337CD1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A. Rashad Abdel-khalik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9pt;margin-top:731.55pt;width:85.3pt;height:11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sssQ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" filled="f" stroked="f">
              <v:textbox inset="0,0,0,0">
                <w:txbxContent>
                  <w:p w:rsidR="00337CD1" w:rsidRDefault="00337CD1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A. Rashad Abdel-khalik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D1" w:rsidRDefault="00337CD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3E" w:rsidRDefault="0026003E">
      <w:r>
        <w:separator/>
      </w:r>
    </w:p>
  </w:footnote>
  <w:footnote w:type="continuationSeparator" w:id="0">
    <w:p w:rsidR="0026003E" w:rsidRDefault="0026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D1" w:rsidRDefault="00D832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024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654685</wp:posOffset>
              </wp:positionV>
              <wp:extent cx="121920" cy="165735"/>
              <wp:effectExtent l="127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D1" w:rsidRDefault="00337CD1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89D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2.6pt;margin-top:51.55pt;width:9.6pt;height:13.05pt;z-index:-2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ey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gZ+HMB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" filled="f" stroked="f">
              <v:textbox inset="0,0,0,0">
                <w:txbxContent>
                  <w:p w:rsidR="00337CD1" w:rsidRDefault="00337CD1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89D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D1" w:rsidRDefault="00D832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096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654685</wp:posOffset>
              </wp:positionV>
              <wp:extent cx="1943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D1" w:rsidRDefault="00337CD1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89D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26.95pt;margin-top:51.55pt;width:15.3pt;height:13.05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Sl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q5CRmFEx9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" filled="f" stroked="f">
              <v:textbox inset="0,0,0,0">
                <w:txbxContent>
                  <w:p w:rsidR="00337CD1" w:rsidRDefault="00337CD1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89D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D1" w:rsidRDefault="00D832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120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929005</wp:posOffset>
              </wp:positionV>
              <wp:extent cx="194310" cy="16573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D1" w:rsidRDefault="00337CD1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89D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26.95pt;margin-top:73.15pt;width:15.3pt;height:13.05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Vc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RmFEx9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" filled="f" stroked="f">
              <v:textbox inset="0,0,0,0">
                <w:txbxContent>
                  <w:p w:rsidR="00337CD1" w:rsidRDefault="00337CD1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89D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D1" w:rsidRDefault="00337CD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30C"/>
    <w:multiLevelType w:val="hybridMultilevel"/>
    <w:tmpl w:val="36861AF0"/>
    <w:lvl w:ilvl="0" w:tplc="AB6AADBE">
      <w:start w:val="1"/>
      <w:numFmt w:val="lowerLetter"/>
      <w:lvlText w:val="%1)"/>
      <w:lvlJc w:val="left"/>
      <w:pPr>
        <w:ind w:left="80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2C418A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9A9A958A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420E9D0E">
      <w:numFmt w:val="bullet"/>
      <w:lvlText w:val="•"/>
      <w:lvlJc w:val="left"/>
      <w:pPr>
        <w:ind w:left="3440" w:hanging="360"/>
      </w:pPr>
      <w:rPr>
        <w:rFonts w:hint="default"/>
      </w:rPr>
    </w:lvl>
    <w:lvl w:ilvl="4" w:tplc="ACC6ACAE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37CAC86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E56BF8C"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0298C536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637CF66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1" w15:restartNumberingAfterBreak="0">
    <w:nsid w:val="1F885E94"/>
    <w:multiLevelType w:val="hybridMultilevel"/>
    <w:tmpl w:val="4FFE3F3A"/>
    <w:lvl w:ilvl="0" w:tplc="10E8F276">
      <w:start w:val="1"/>
      <w:numFmt w:val="lowerLetter"/>
      <w:lvlText w:val="%1)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2AC446E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7C46FDBE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24CAE3B2"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D0803C96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9E84D956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5436F2AC"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32CE9728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80417C0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" w15:restartNumberingAfterBreak="0">
    <w:nsid w:val="25543C67"/>
    <w:multiLevelType w:val="hybridMultilevel"/>
    <w:tmpl w:val="1DCCA4E6"/>
    <w:lvl w:ilvl="0" w:tplc="AB486260">
      <w:numFmt w:val="bullet"/>
      <w:lvlText w:val=""/>
      <w:lvlJc w:val="left"/>
      <w:pPr>
        <w:ind w:left="80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E2604B8">
      <w:numFmt w:val="bullet"/>
      <w:lvlText w:val="o"/>
      <w:lvlJc w:val="left"/>
      <w:pPr>
        <w:ind w:left="1180" w:hanging="360"/>
      </w:pPr>
      <w:rPr>
        <w:rFonts w:ascii="Leelawadee UI" w:eastAsia="Leelawadee UI" w:hAnsi="Leelawadee UI" w:cs="Leelawadee UI" w:hint="default"/>
        <w:w w:val="100"/>
        <w:sz w:val="22"/>
        <w:szCs w:val="22"/>
      </w:rPr>
    </w:lvl>
    <w:lvl w:ilvl="2" w:tplc="83FE3EC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42505806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7B0ABA5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18560F20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9086E302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51CC698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8DD839FA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 w15:restartNumberingAfterBreak="0">
    <w:nsid w:val="2AFC3480"/>
    <w:multiLevelType w:val="hybridMultilevel"/>
    <w:tmpl w:val="88D60470"/>
    <w:lvl w:ilvl="0" w:tplc="B4A0F84C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1376DD96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84B478F4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AAE6A82E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931E565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56CC35A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BD3C56A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8A5ECC88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9F83D98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 w15:restartNumberingAfterBreak="0">
    <w:nsid w:val="2B35582A"/>
    <w:multiLevelType w:val="hybridMultilevel"/>
    <w:tmpl w:val="137CCB58"/>
    <w:lvl w:ilvl="0" w:tplc="8B082056">
      <w:start w:val="1"/>
      <w:numFmt w:val="upperLetter"/>
      <w:lvlText w:val="%1."/>
      <w:lvlJc w:val="left"/>
      <w:pPr>
        <w:ind w:left="11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35230F0">
      <w:start w:val="1"/>
      <w:numFmt w:val="decimal"/>
      <w:lvlText w:val="%2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6225356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610CA2EE">
      <w:numFmt w:val="bullet"/>
      <w:lvlText w:val="•"/>
      <w:lvlJc w:val="left"/>
      <w:pPr>
        <w:ind w:left="2652" w:hanging="360"/>
      </w:pPr>
      <w:rPr>
        <w:rFonts w:hint="default"/>
      </w:rPr>
    </w:lvl>
    <w:lvl w:ilvl="4" w:tplc="FC701B48"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1D800FB0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55FAD9D4"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20EE9F34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FBDCA9EC"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5" w15:restartNumberingAfterBreak="0">
    <w:nsid w:val="35610FC3"/>
    <w:multiLevelType w:val="hybridMultilevel"/>
    <w:tmpl w:val="B2168FBE"/>
    <w:lvl w:ilvl="0" w:tplc="18B8C40C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6371C">
      <w:numFmt w:val="bullet"/>
      <w:lvlText w:val="•"/>
      <w:lvlJc w:val="left"/>
      <w:pPr>
        <w:ind w:left="3316" w:hanging="360"/>
      </w:pPr>
      <w:rPr>
        <w:rFonts w:hint="default"/>
      </w:rPr>
    </w:lvl>
    <w:lvl w:ilvl="2" w:tplc="7F7E8B62">
      <w:numFmt w:val="bullet"/>
      <w:lvlText w:val="•"/>
      <w:lvlJc w:val="left"/>
      <w:pPr>
        <w:ind w:left="4012" w:hanging="360"/>
      </w:pPr>
      <w:rPr>
        <w:rFonts w:hint="default"/>
      </w:rPr>
    </w:lvl>
    <w:lvl w:ilvl="3" w:tplc="9528C058">
      <w:numFmt w:val="bullet"/>
      <w:lvlText w:val="•"/>
      <w:lvlJc w:val="left"/>
      <w:pPr>
        <w:ind w:left="4708" w:hanging="360"/>
      </w:pPr>
      <w:rPr>
        <w:rFonts w:hint="default"/>
      </w:rPr>
    </w:lvl>
    <w:lvl w:ilvl="4" w:tplc="966880CA"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41C20AEE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C1709F56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26A041F0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2670E6C0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6" w15:restartNumberingAfterBreak="0">
    <w:nsid w:val="3ABB46A2"/>
    <w:multiLevelType w:val="hybridMultilevel"/>
    <w:tmpl w:val="E40AEF1A"/>
    <w:lvl w:ilvl="0" w:tplc="440A9BA6">
      <w:numFmt w:val="bullet"/>
      <w:lvlText w:val="o"/>
      <w:lvlJc w:val="left"/>
      <w:pPr>
        <w:ind w:left="98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6E5E38">
      <w:numFmt w:val="bullet"/>
      <w:lvlText w:val="•"/>
      <w:lvlJc w:val="left"/>
      <w:pPr>
        <w:ind w:left="1840" w:hanging="166"/>
      </w:pPr>
      <w:rPr>
        <w:rFonts w:hint="default"/>
      </w:rPr>
    </w:lvl>
    <w:lvl w:ilvl="2" w:tplc="F5FEC8E0">
      <w:numFmt w:val="bullet"/>
      <w:lvlText w:val="•"/>
      <w:lvlJc w:val="left"/>
      <w:pPr>
        <w:ind w:left="2700" w:hanging="166"/>
      </w:pPr>
      <w:rPr>
        <w:rFonts w:hint="default"/>
      </w:rPr>
    </w:lvl>
    <w:lvl w:ilvl="3" w:tplc="B0E4B422">
      <w:numFmt w:val="bullet"/>
      <w:lvlText w:val="•"/>
      <w:lvlJc w:val="left"/>
      <w:pPr>
        <w:ind w:left="3560" w:hanging="166"/>
      </w:pPr>
      <w:rPr>
        <w:rFonts w:hint="default"/>
      </w:rPr>
    </w:lvl>
    <w:lvl w:ilvl="4" w:tplc="1BBC78D0">
      <w:numFmt w:val="bullet"/>
      <w:lvlText w:val="•"/>
      <w:lvlJc w:val="left"/>
      <w:pPr>
        <w:ind w:left="4420" w:hanging="166"/>
      </w:pPr>
      <w:rPr>
        <w:rFonts w:hint="default"/>
      </w:rPr>
    </w:lvl>
    <w:lvl w:ilvl="5" w:tplc="45E00E32">
      <w:numFmt w:val="bullet"/>
      <w:lvlText w:val="•"/>
      <w:lvlJc w:val="left"/>
      <w:pPr>
        <w:ind w:left="5280" w:hanging="166"/>
      </w:pPr>
      <w:rPr>
        <w:rFonts w:hint="default"/>
      </w:rPr>
    </w:lvl>
    <w:lvl w:ilvl="6" w:tplc="F5FEBF12">
      <w:numFmt w:val="bullet"/>
      <w:lvlText w:val="•"/>
      <w:lvlJc w:val="left"/>
      <w:pPr>
        <w:ind w:left="6140" w:hanging="166"/>
      </w:pPr>
      <w:rPr>
        <w:rFonts w:hint="default"/>
      </w:rPr>
    </w:lvl>
    <w:lvl w:ilvl="7" w:tplc="C094A12E">
      <w:numFmt w:val="bullet"/>
      <w:lvlText w:val="•"/>
      <w:lvlJc w:val="left"/>
      <w:pPr>
        <w:ind w:left="7000" w:hanging="166"/>
      </w:pPr>
      <w:rPr>
        <w:rFonts w:hint="default"/>
      </w:rPr>
    </w:lvl>
    <w:lvl w:ilvl="8" w:tplc="123E58C8">
      <w:numFmt w:val="bullet"/>
      <w:lvlText w:val="•"/>
      <w:lvlJc w:val="left"/>
      <w:pPr>
        <w:ind w:left="7860" w:hanging="166"/>
      </w:pPr>
      <w:rPr>
        <w:rFonts w:hint="default"/>
      </w:rPr>
    </w:lvl>
  </w:abstractNum>
  <w:abstractNum w:abstractNumId="7" w15:restartNumberingAfterBreak="0">
    <w:nsid w:val="3AF7515F"/>
    <w:multiLevelType w:val="multilevel"/>
    <w:tmpl w:val="34BC89F2"/>
    <w:lvl w:ilvl="0">
      <w:start w:val="13"/>
      <w:numFmt w:val="upperLetter"/>
      <w:lvlText w:val="%1"/>
      <w:lvlJc w:val="left"/>
      <w:pPr>
        <w:ind w:left="1711" w:hanging="522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711" w:hanging="5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606" w:hanging="360"/>
      </w:pPr>
      <w:rPr>
        <w:rFonts w:hint="default"/>
      </w:rPr>
    </w:lvl>
    <w:lvl w:ilvl="4">
      <w:numFmt w:val="bullet"/>
      <w:lvlText w:val="•"/>
      <w:lvlJc w:val="left"/>
      <w:pPr>
        <w:ind w:left="4460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8" w15:restartNumberingAfterBreak="0">
    <w:nsid w:val="40037291"/>
    <w:multiLevelType w:val="hybridMultilevel"/>
    <w:tmpl w:val="06CE7F4A"/>
    <w:lvl w:ilvl="0" w:tplc="A0D2174E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4D02D324">
      <w:numFmt w:val="bullet"/>
      <w:lvlText w:val="o"/>
      <w:lvlJc w:val="left"/>
      <w:pPr>
        <w:ind w:left="170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AF85F48">
      <w:numFmt w:val="bullet"/>
      <w:lvlText w:val="•"/>
      <w:lvlJc w:val="left"/>
      <w:pPr>
        <w:ind w:left="1900" w:hanging="166"/>
      </w:pPr>
      <w:rPr>
        <w:rFonts w:hint="default"/>
      </w:rPr>
    </w:lvl>
    <w:lvl w:ilvl="3" w:tplc="A380DA1C">
      <w:numFmt w:val="bullet"/>
      <w:lvlText w:val="•"/>
      <w:lvlJc w:val="left"/>
      <w:pPr>
        <w:ind w:left="2080" w:hanging="166"/>
      </w:pPr>
      <w:rPr>
        <w:rFonts w:hint="default"/>
      </w:rPr>
    </w:lvl>
    <w:lvl w:ilvl="4" w:tplc="18C6D998">
      <w:numFmt w:val="bullet"/>
      <w:lvlText w:val="•"/>
      <w:lvlJc w:val="left"/>
      <w:pPr>
        <w:ind w:left="3151" w:hanging="166"/>
      </w:pPr>
      <w:rPr>
        <w:rFonts w:hint="default"/>
      </w:rPr>
    </w:lvl>
    <w:lvl w:ilvl="5" w:tplc="31969272">
      <w:numFmt w:val="bullet"/>
      <w:lvlText w:val="•"/>
      <w:lvlJc w:val="left"/>
      <w:pPr>
        <w:ind w:left="4222" w:hanging="166"/>
      </w:pPr>
      <w:rPr>
        <w:rFonts w:hint="default"/>
      </w:rPr>
    </w:lvl>
    <w:lvl w:ilvl="6" w:tplc="C73CE83C">
      <w:numFmt w:val="bullet"/>
      <w:lvlText w:val="•"/>
      <w:lvlJc w:val="left"/>
      <w:pPr>
        <w:ind w:left="5294" w:hanging="166"/>
      </w:pPr>
      <w:rPr>
        <w:rFonts w:hint="default"/>
      </w:rPr>
    </w:lvl>
    <w:lvl w:ilvl="7" w:tplc="DE1ED28E">
      <w:numFmt w:val="bullet"/>
      <w:lvlText w:val="•"/>
      <w:lvlJc w:val="left"/>
      <w:pPr>
        <w:ind w:left="6365" w:hanging="166"/>
      </w:pPr>
      <w:rPr>
        <w:rFonts w:hint="default"/>
      </w:rPr>
    </w:lvl>
    <w:lvl w:ilvl="8" w:tplc="1AF205A2">
      <w:numFmt w:val="bullet"/>
      <w:lvlText w:val="•"/>
      <w:lvlJc w:val="left"/>
      <w:pPr>
        <w:ind w:left="7437" w:hanging="166"/>
      </w:pPr>
      <w:rPr>
        <w:rFonts w:hint="default"/>
      </w:rPr>
    </w:lvl>
  </w:abstractNum>
  <w:abstractNum w:abstractNumId="9" w15:restartNumberingAfterBreak="0">
    <w:nsid w:val="4B287538"/>
    <w:multiLevelType w:val="hybridMultilevel"/>
    <w:tmpl w:val="6DB0736C"/>
    <w:lvl w:ilvl="0" w:tplc="7CFE851C">
      <w:start w:val="1"/>
      <w:numFmt w:val="upperLetter"/>
      <w:lvlText w:val="%1."/>
      <w:lvlJc w:val="left"/>
      <w:pPr>
        <w:ind w:left="1190" w:hanging="360"/>
        <w:jc w:val="right"/>
      </w:pPr>
      <w:rPr>
        <w:rFonts w:hint="default"/>
        <w:b/>
        <w:bCs/>
        <w:spacing w:val="-1"/>
        <w:w w:val="100"/>
      </w:rPr>
    </w:lvl>
    <w:lvl w:ilvl="1" w:tplc="2646BEB0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EAB26B2C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F19EFA6E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EA045794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1A6E741C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B2AE32AA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22568766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B86C8F32"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10" w15:restartNumberingAfterBreak="0">
    <w:nsid w:val="55207396"/>
    <w:multiLevelType w:val="hybridMultilevel"/>
    <w:tmpl w:val="06BEFFD6"/>
    <w:lvl w:ilvl="0" w:tplc="62D4FA1C">
      <w:numFmt w:val="bullet"/>
      <w:lvlText w:val="o"/>
      <w:lvlJc w:val="left"/>
      <w:pPr>
        <w:ind w:left="633" w:hanging="360"/>
      </w:pPr>
      <w:rPr>
        <w:rFonts w:ascii="Leelawadee UI" w:eastAsia="Leelawadee UI" w:hAnsi="Leelawadee UI" w:cs="Leelawadee UI" w:hint="default"/>
        <w:w w:val="100"/>
        <w:sz w:val="22"/>
        <w:szCs w:val="22"/>
      </w:rPr>
    </w:lvl>
    <w:lvl w:ilvl="1" w:tplc="90FEF402">
      <w:numFmt w:val="bullet"/>
      <w:lvlText w:val="•"/>
      <w:lvlJc w:val="left"/>
      <w:pPr>
        <w:ind w:left="123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79FE702A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7116E5B0"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54A8204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F380FECA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5232B4B4"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E24AF546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1FCC1686"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1" w15:restartNumberingAfterBreak="0">
    <w:nsid w:val="58836E7B"/>
    <w:multiLevelType w:val="hybridMultilevel"/>
    <w:tmpl w:val="4A34426C"/>
    <w:lvl w:ilvl="0" w:tplc="A02C30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706F8C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AD0AD91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7FE4EF24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EEFCD9A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94A63B1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46BAA99A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E892C796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52A6F936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2" w15:restartNumberingAfterBreak="0">
    <w:nsid w:val="769034EF"/>
    <w:multiLevelType w:val="hybridMultilevel"/>
    <w:tmpl w:val="0B0C3A5A"/>
    <w:lvl w:ilvl="0" w:tplc="EC2C08F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7606122">
      <w:start w:val="1"/>
      <w:numFmt w:val="decimal"/>
      <w:lvlText w:val="%2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0EEC3AE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A402498C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D24085CE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B66A8798"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46B61D60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680C1E6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6C8657C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3" w15:restartNumberingAfterBreak="0">
    <w:nsid w:val="7FF52406"/>
    <w:multiLevelType w:val="hybridMultilevel"/>
    <w:tmpl w:val="5B0E903A"/>
    <w:lvl w:ilvl="0" w:tplc="74428054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B18013A8">
      <w:numFmt w:val="bullet"/>
      <w:lvlText w:val="o"/>
      <w:lvlJc w:val="left"/>
      <w:pPr>
        <w:ind w:left="2961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5412969A">
      <w:numFmt w:val="bullet"/>
      <w:lvlText w:val="•"/>
      <w:lvlJc w:val="left"/>
      <w:pPr>
        <w:ind w:left="3695" w:hanging="361"/>
      </w:pPr>
      <w:rPr>
        <w:rFonts w:hint="default"/>
      </w:rPr>
    </w:lvl>
    <w:lvl w:ilvl="3" w:tplc="37809236">
      <w:numFmt w:val="bullet"/>
      <w:lvlText w:val="•"/>
      <w:lvlJc w:val="left"/>
      <w:pPr>
        <w:ind w:left="4431" w:hanging="361"/>
      </w:pPr>
      <w:rPr>
        <w:rFonts w:hint="default"/>
      </w:rPr>
    </w:lvl>
    <w:lvl w:ilvl="4" w:tplc="C50CCF5A">
      <w:numFmt w:val="bullet"/>
      <w:lvlText w:val="•"/>
      <w:lvlJc w:val="left"/>
      <w:pPr>
        <w:ind w:left="5166" w:hanging="361"/>
      </w:pPr>
      <w:rPr>
        <w:rFonts w:hint="default"/>
      </w:rPr>
    </w:lvl>
    <w:lvl w:ilvl="5" w:tplc="540A8894">
      <w:numFmt w:val="bullet"/>
      <w:lvlText w:val="•"/>
      <w:lvlJc w:val="left"/>
      <w:pPr>
        <w:ind w:left="5902" w:hanging="361"/>
      </w:pPr>
      <w:rPr>
        <w:rFonts w:hint="default"/>
      </w:rPr>
    </w:lvl>
    <w:lvl w:ilvl="6" w:tplc="0AB89760">
      <w:numFmt w:val="bullet"/>
      <w:lvlText w:val="•"/>
      <w:lvlJc w:val="left"/>
      <w:pPr>
        <w:ind w:left="6637" w:hanging="361"/>
      </w:pPr>
      <w:rPr>
        <w:rFonts w:hint="default"/>
      </w:rPr>
    </w:lvl>
    <w:lvl w:ilvl="7" w:tplc="D26892CA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BB006412">
      <w:numFmt w:val="bullet"/>
      <w:lvlText w:val="•"/>
      <w:lvlJc w:val="left"/>
      <w:pPr>
        <w:ind w:left="8108" w:hanging="361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69"/>
    <w:rsid w:val="001469FF"/>
    <w:rsid w:val="0026003E"/>
    <w:rsid w:val="002E6C2B"/>
    <w:rsid w:val="00337CD1"/>
    <w:rsid w:val="004B61D7"/>
    <w:rsid w:val="005145D0"/>
    <w:rsid w:val="006B2C1E"/>
    <w:rsid w:val="0082187A"/>
    <w:rsid w:val="008909E0"/>
    <w:rsid w:val="009A7B69"/>
    <w:rsid w:val="009E134F"/>
    <w:rsid w:val="00A1489D"/>
    <w:rsid w:val="00BA198E"/>
    <w:rsid w:val="00BC7CDC"/>
    <w:rsid w:val="00BE2122"/>
    <w:rsid w:val="00D83223"/>
    <w:rsid w:val="00E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C8C52"/>
  <w15:docId w15:val="{2D49DC23-FD41-4BA7-BC0A-B4E396BC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t&amp;amp;rct=j&amp;amp;q&amp;amp;esrc=s&amp;amp;source=web&amp;amp;cd=4&amp;amp;ved=0CEAQFjAD&amp;amp;url=http%3A%2F%2Fen.wikipedia.org%2Fwiki%2FUniversidade_do_Vale_do_Rio_dos_Sinos&amp;amp;ei=5ssCU6vOOYS0yAHasIHoCQ&amp;amp;usg=AFQjCNFfV-66KA66uBTZ-TKMc0VRsRWboA&amp;amp;bvm=bv.61535280%2Cd.aWc" TargetMode="External"/><Relationship Id="rId18" Type="http://schemas.openxmlformats.org/officeDocument/2006/relationships/hyperlink" Target="mailto:rashad@illinois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amp;rct=j&amp;amp;q&amp;amp;esrc=s&amp;amp;source=web&amp;amp;cd=4&amp;amp;ved=0CEAQFjAD&amp;amp;url=http%3A%2F%2Fen.wikipedia.org%2Fwiki%2FUniversidade_do_Vale_do_Rio_dos_Sinos&amp;amp;ei=5ssCU6vOOYS0yAHasIHoCQ&amp;amp;usg=AFQjCNFfV-66KA66uBTZ-TKMc0VRsRWboA&amp;amp;bvm=bv.61535280%2Cd.aWc" TargetMode="External"/><Relationship Id="rId17" Type="http://schemas.openxmlformats.org/officeDocument/2006/relationships/hyperlink" Target="https://www.google.com/url?sa=t&amp;amp;rct=j&amp;amp;q&amp;amp;esrc=s&amp;amp;source=web&amp;amp;cd=1&amp;amp;cad=rja&amp;amp;ved=0CCcQFjAA&amp;amp;url=http%3A%2F%2Fwww.znufe.edu.cn%2Feng%2F&amp;amp;ei=gMsCU9mHN6LcyQGBo4H4DQ&amp;amp;usg=AFQjCNFS6HNH9pI86NmJ-CUBmWPPmrLSDw&amp;amp;bvm=bv.61535280%2Cd.aW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t&amp;amp;rct=j&amp;amp;q&amp;amp;esrc=s&amp;amp;source=web&amp;amp;cd=1&amp;amp;cad=rja&amp;amp;ved=0CCcQFjAA&amp;amp;url=http%3A%2F%2Fwww.znufe.edu.cn%2Feng%2F&amp;amp;ei=gMsCU9mHN6LcyQGBo4H4DQ&amp;amp;usg=AFQjCNFS6HNH9pI86NmJ-CUBmWPPmrLSDw&amp;amp;bvm=bv.61535280%2Cd.aWc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AFFF-178D-4E37-B97D-5B7B15E6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Abdel-Khalik, Ahmed Rashad</dc:creator>
  <cp:lastModifiedBy>Starks, Karen M</cp:lastModifiedBy>
  <cp:revision>3</cp:revision>
  <dcterms:created xsi:type="dcterms:W3CDTF">2019-05-03T20:40:00Z</dcterms:created>
  <dcterms:modified xsi:type="dcterms:W3CDTF">2019-05-03T20:46:00Z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2018-08-10T00:00:00Z</vt:filetime>
  </property>
</Properties>
</file>